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5CA" w:rsidRDefault="005F5667">
      <w:r w:rsidRPr="005F5667">
        <w:rPr>
          <w:noProof/>
          <w:lang w:eastAsia="ru-RU"/>
        </w:rPr>
        <w:drawing>
          <wp:inline distT="0" distB="0" distL="0" distR="0">
            <wp:extent cx="6364973" cy="9267825"/>
            <wp:effectExtent l="0" t="0" r="0" b="0"/>
            <wp:docPr id="1" name="Рисунок 1" descr="C:\Users\ICL\Desktop\IMG-20230411-WA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-20230411-WA007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802" cy="9270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667" w:rsidRPr="005D4687" w:rsidRDefault="005F5667" w:rsidP="005F5667">
      <w:pPr>
        <w:spacing w:line="25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5D4687">
        <w:rPr>
          <w:rFonts w:ascii="Times New Roman" w:hAnsi="Times New Roman" w:cs="Times New Roman"/>
          <w:b/>
          <w:smallCaps/>
          <w:sz w:val="24"/>
          <w:szCs w:val="24"/>
        </w:rPr>
        <w:lastRenderedPageBreak/>
        <w:t>Пояснительная записка</w:t>
      </w:r>
    </w:p>
    <w:p w:rsidR="005F5667" w:rsidRDefault="005F5667" w:rsidP="005F566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5F5667" w:rsidRDefault="005F5667" w:rsidP="005F566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spacing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D4687">
        <w:rPr>
          <w:rFonts w:ascii="Times New Roman" w:hAnsi="Times New Roman" w:cs="Times New Roman"/>
          <w:sz w:val="24"/>
          <w:szCs w:val="24"/>
        </w:rPr>
        <w:t xml:space="preserve">Программа курса внеурочной деятельности для </w:t>
      </w:r>
      <w:r>
        <w:rPr>
          <w:rFonts w:ascii="Times New Roman" w:hAnsi="Times New Roman" w:cs="Times New Roman"/>
          <w:sz w:val="24"/>
          <w:szCs w:val="24"/>
        </w:rPr>
        <w:t>1-4 классов</w:t>
      </w:r>
      <w:r w:rsidRPr="005D4687">
        <w:rPr>
          <w:rFonts w:ascii="Times New Roman" w:hAnsi="Times New Roman" w:cs="Times New Roman"/>
          <w:sz w:val="24"/>
          <w:szCs w:val="24"/>
        </w:rPr>
        <w:t xml:space="preserve"> «Функциональная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 xml:space="preserve">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требованиями к основной образовательной программе начального общего образования. </w:t>
      </w:r>
      <w:r w:rsidRPr="00251CEB">
        <w:rPr>
          <w:rFonts w:ascii="Times New Roman" w:hAnsi="Times New Roman" w:cs="Times New Roman"/>
          <w:sz w:val="24"/>
          <w:szCs w:val="24"/>
        </w:rPr>
        <w:t xml:space="preserve">На основе программы </w:t>
      </w:r>
      <w:r w:rsidRPr="00251CEB">
        <w:rPr>
          <w:rFonts w:ascii="Times New Roman" w:hAnsi="Times New Roman"/>
          <w:b/>
          <w:bCs/>
          <w:sz w:val="24"/>
          <w:szCs w:val="24"/>
        </w:rPr>
        <w:t>Функциональная грамотность</w:t>
      </w:r>
      <w:r w:rsidRPr="00251CEB">
        <w:rPr>
          <w:rFonts w:ascii="Times New Roman" w:hAnsi="Times New Roman"/>
          <w:b/>
          <w:bCs/>
          <w:spacing w:val="-4"/>
          <w:sz w:val="24"/>
          <w:szCs w:val="24"/>
        </w:rPr>
        <w:t>. 1 класс.</w:t>
      </w:r>
      <w:r w:rsidRPr="00251CEB">
        <w:rPr>
          <w:rFonts w:ascii="Times New Roman" w:hAnsi="Times New Roman"/>
          <w:bCs/>
          <w:spacing w:val="-4"/>
          <w:sz w:val="24"/>
          <w:szCs w:val="24"/>
        </w:rPr>
        <w:t xml:space="preserve"> Программа внеурочной деятельности</w:t>
      </w:r>
      <w:r w:rsidRPr="00251CEB">
        <w:rPr>
          <w:rFonts w:ascii="Times New Roman" w:hAnsi="Times New Roman"/>
          <w:bCs/>
          <w:spacing w:val="-6"/>
          <w:sz w:val="24"/>
          <w:szCs w:val="24"/>
        </w:rPr>
        <w:t xml:space="preserve"> / М.В. Буряк, С.А. Шейкина. </w:t>
      </w:r>
      <w:r w:rsidRPr="00251CEB">
        <w:rPr>
          <w:rFonts w:ascii="Times New Roman" w:hAnsi="Times New Roman"/>
          <w:bCs/>
          <w:spacing w:val="-8"/>
          <w:sz w:val="24"/>
          <w:szCs w:val="24"/>
        </w:rPr>
        <w:t>– М.: Планета, 2022. – 88 с. – (</w:t>
      </w:r>
      <w:r w:rsidRPr="00251CEB">
        <w:rPr>
          <w:rFonts w:ascii="Times New Roman" w:hAnsi="Times New Roman"/>
          <w:bCs/>
          <w:sz w:val="24"/>
          <w:szCs w:val="24"/>
        </w:rPr>
        <w:t>Учение с увлечением).</w:t>
      </w:r>
      <w:r w:rsidRPr="00251CEB">
        <w:rPr>
          <w:rFonts w:ascii="Times New Roman" w:hAnsi="Times New Roman"/>
          <w:b/>
          <w:bCs/>
          <w:sz w:val="24"/>
          <w:szCs w:val="24"/>
        </w:rPr>
        <w:t xml:space="preserve"> Функциональная грамотность</w:t>
      </w:r>
      <w:r w:rsidRPr="00251CEB">
        <w:rPr>
          <w:rFonts w:ascii="Times New Roman" w:hAnsi="Times New Roman"/>
          <w:b/>
          <w:bCs/>
          <w:spacing w:val="-4"/>
          <w:sz w:val="24"/>
          <w:szCs w:val="24"/>
        </w:rPr>
        <w:t>. 2 класс.</w:t>
      </w:r>
      <w:r w:rsidRPr="00251CEB">
        <w:rPr>
          <w:rFonts w:ascii="Times New Roman" w:hAnsi="Times New Roman"/>
          <w:bCs/>
          <w:spacing w:val="-4"/>
          <w:sz w:val="24"/>
          <w:szCs w:val="24"/>
        </w:rPr>
        <w:t xml:space="preserve"> Программа внеурочной деятельности</w:t>
      </w:r>
      <w:r w:rsidRPr="00251CEB">
        <w:rPr>
          <w:rFonts w:ascii="Times New Roman" w:hAnsi="Times New Roman"/>
          <w:bCs/>
          <w:spacing w:val="-6"/>
          <w:sz w:val="24"/>
          <w:szCs w:val="24"/>
        </w:rPr>
        <w:t xml:space="preserve"> / М.В. Буряк, С.А. Шейкина. </w:t>
      </w:r>
      <w:r w:rsidRPr="00251CEB">
        <w:rPr>
          <w:rFonts w:ascii="Times New Roman" w:hAnsi="Times New Roman"/>
          <w:bCs/>
          <w:spacing w:val="-8"/>
          <w:sz w:val="24"/>
          <w:szCs w:val="24"/>
        </w:rPr>
        <w:t>– М.: Планета, 2022. – 88 с. – (</w:t>
      </w:r>
      <w:r w:rsidRPr="00251CEB">
        <w:rPr>
          <w:rFonts w:ascii="Times New Roman" w:hAnsi="Times New Roman"/>
          <w:bCs/>
          <w:sz w:val="24"/>
          <w:szCs w:val="24"/>
        </w:rPr>
        <w:t>Учение с увлечением).</w:t>
      </w:r>
      <w:r w:rsidRPr="00251CEB">
        <w:rPr>
          <w:rFonts w:ascii="Times New Roman" w:hAnsi="Times New Roman"/>
          <w:b/>
          <w:bCs/>
          <w:sz w:val="24"/>
          <w:szCs w:val="24"/>
        </w:rPr>
        <w:t xml:space="preserve"> Функциональная грамотность</w:t>
      </w:r>
      <w:r w:rsidRPr="00251CEB">
        <w:rPr>
          <w:rFonts w:ascii="Times New Roman" w:hAnsi="Times New Roman"/>
          <w:b/>
          <w:bCs/>
          <w:spacing w:val="-4"/>
          <w:sz w:val="24"/>
          <w:szCs w:val="24"/>
        </w:rPr>
        <w:t>. 3 класс.</w:t>
      </w:r>
      <w:r w:rsidRPr="00251CEB">
        <w:rPr>
          <w:rFonts w:ascii="Times New Roman" w:hAnsi="Times New Roman"/>
          <w:bCs/>
          <w:spacing w:val="-4"/>
          <w:sz w:val="24"/>
          <w:szCs w:val="24"/>
        </w:rPr>
        <w:t xml:space="preserve"> Программа внеурочной деятельности</w:t>
      </w:r>
      <w:r w:rsidRPr="00251CEB">
        <w:rPr>
          <w:rFonts w:ascii="Times New Roman" w:hAnsi="Times New Roman"/>
          <w:bCs/>
          <w:spacing w:val="-6"/>
          <w:sz w:val="24"/>
          <w:szCs w:val="24"/>
        </w:rPr>
        <w:t xml:space="preserve"> / М.В. Буряк, С.А. Шейкина. </w:t>
      </w:r>
      <w:r w:rsidRPr="00251CEB">
        <w:rPr>
          <w:rFonts w:ascii="Times New Roman" w:hAnsi="Times New Roman"/>
          <w:bCs/>
          <w:spacing w:val="-8"/>
          <w:sz w:val="24"/>
          <w:szCs w:val="24"/>
        </w:rPr>
        <w:t>– М.: Планета, 2022. – 88 с. – (</w:t>
      </w:r>
      <w:r w:rsidRPr="00251CEB">
        <w:rPr>
          <w:rFonts w:ascii="Times New Roman" w:hAnsi="Times New Roman"/>
          <w:bCs/>
          <w:sz w:val="24"/>
          <w:szCs w:val="24"/>
        </w:rPr>
        <w:t>Учение с увлечением).</w:t>
      </w:r>
      <w:r w:rsidRPr="00251CEB">
        <w:rPr>
          <w:rFonts w:ascii="Times New Roman" w:hAnsi="Times New Roman"/>
          <w:b/>
          <w:bCs/>
          <w:sz w:val="24"/>
          <w:szCs w:val="24"/>
        </w:rPr>
        <w:t xml:space="preserve"> Функциональная грамотность</w:t>
      </w:r>
      <w:r w:rsidRPr="00251CEB">
        <w:rPr>
          <w:rFonts w:ascii="Times New Roman" w:hAnsi="Times New Roman"/>
          <w:b/>
          <w:bCs/>
          <w:spacing w:val="-4"/>
          <w:sz w:val="24"/>
          <w:szCs w:val="24"/>
        </w:rPr>
        <w:t>.  4 класс.</w:t>
      </w:r>
      <w:r w:rsidRPr="00251CEB">
        <w:rPr>
          <w:rFonts w:ascii="Times New Roman" w:hAnsi="Times New Roman"/>
          <w:bCs/>
          <w:spacing w:val="-4"/>
          <w:sz w:val="24"/>
          <w:szCs w:val="24"/>
        </w:rPr>
        <w:t xml:space="preserve"> Программа внеурочной деятельности</w:t>
      </w:r>
      <w:r w:rsidRPr="00251CEB">
        <w:rPr>
          <w:rFonts w:ascii="Times New Roman" w:hAnsi="Times New Roman"/>
          <w:bCs/>
          <w:spacing w:val="-6"/>
          <w:sz w:val="24"/>
          <w:szCs w:val="24"/>
        </w:rPr>
        <w:t xml:space="preserve"> / М.В. Буряк, С.А. Шейкина. </w:t>
      </w:r>
      <w:r w:rsidRPr="00251CEB">
        <w:rPr>
          <w:rFonts w:ascii="Times New Roman" w:hAnsi="Times New Roman"/>
          <w:bCs/>
          <w:spacing w:val="-8"/>
          <w:sz w:val="24"/>
          <w:szCs w:val="24"/>
        </w:rPr>
        <w:t>– М.: Планета, 2022. – 88 с. – (</w:t>
      </w:r>
      <w:r w:rsidRPr="00251CEB">
        <w:rPr>
          <w:rFonts w:ascii="Times New Roman" w:hAnsi="Times New Roman"/>
          <w:bCs/>
          <w:sz w:val="24"/>
          <w:szCs w:val="24"/>
        </w:rPr>
        <w:t>Учение с увлечением).</w:t>
      </w:r>
    </w:p>
    <w:p w:rsidR="005F5667" w:rsidRPr="005D4687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D4687">
        <w:rPr>
          <w:rFonts w:ascii="Times New Roman" w:hAnsi="Times New Roman" w:cs="Times New Roman"/>
          <w:sz w:val="24"/>
          <w:szCs w:val="24"/>
        </w:rPr>
        <w:t xml:space="preserve">Программа «Функциональная грамотность» учитывает возрастные, общеучебные и психологические особенности младшего школьника. </w:t>
      </w:r>
    </w:p>
    <w:p w:rsidR="005F5667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0"/>
          <w:szCs w:val="20"/>
        </w:rPr>
        <w:t xml:space="preserve">             </w:t>
      </w:r>
      <w:r w:rsidRPr="00251CEB">
        <w:rPr>
          <w:rFonts w:ascii="Times New Roman" w:hAnsi="Times New Roman" w:cs="Times New Roman"/>
          <w:b/>
          <w:bCs/>
          <w:i/>
          <w:sz w:val="24"/>
          <w:szCs w:val="24"/>
        </w:rPr>
        <w:t>Цель программы:</w:t>
      </w:r>
      <w:r w:rsidRPr="005D46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создание условий для</w:t>
      </w:r>
      <w:r w:rsidRPr="005D46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 xml:space="preserve">развития функциональной грамотности. </w:t>
      </w:r>
      <w:r w:rsidRPr="00045970">
        <w:rPr>
          <w:rFonts w:ascii="Times New Roman" w:hAnsi="Times New Roman" w:cs="Times New Roman"/>
          <w:sz w:val="24"/>
          <w:szCs w:val="24"/>
        </w:rPr>
        <w:t>Формирование знаний и умений, необходимых для полноценного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970">
        <w:rPr>
          <w:rFonts w:ascii="Times New Roman" w:hAnsi="Times New Roman" w:cs="Times New Roman"/>
          <w:sz w:val="24"/>
          <w:szCs w:val="24"/>
        </w:rPr>
        <w:t>функционирования человека в современном обществе.</w:t>
      </w:r>
      <w:r w:rsidRPr="00045970">
        <w:rPr>
          <w:rFonts w:ascii="Times New Roman" w:hAnsi="Times New Roman" w:cs="Times New Roman"/>
          <w:sz w:val="24"/>
          <w:szCs w:val="24"/>
        </w:rPr>
        <w:cr/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r w:rsidRPr="00045970">
        <w:rPr>
          <w:rFonts w:ascii="Times New Roman" w:hAnsi="Times New Roman" w:cs="Times New Roman"/>
          <w:b/>
          <w:bCs/>
          <w:sz w:val="24"/>
          <w:szCs w:val="24"/>
        </w:rPr>
        <w:t>Для достижения этой цели предполагается решение следующих задач: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формировать умение читать тексты с использованием трёх этапов работы с текстом;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совершенствовать культуру чтения, интерес и мотивацию к чтению книг;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учить находить и извлекать информацию из различных текстов;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учить применять извлеченную из текста информацию для решения разного рода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проблем;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развивать у детей способность самостоятельного мышления в процессе обсуждения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прочитанного;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обеспечить усвоение ряда понятий технологии: «прогнозирование», «диалог с автором»,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«комментированное чтение» и др.;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воспитывать в детях любовь к добру, к благородным, бескорыстным поступкам, к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природе, науке и искусству;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учить детей уважать всякий честный труд, талант, гений;</w:t>
      </w:r>
    </w:p>
    <w:p w:rsidR="005F5667" w:rsidRPr="00045970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– поселить в детях сознание солидарности каждого отдельного человека с родиной,</w:t>
      </w:r>
    </w:p>
    <w:p w:rsidR="005F5667" w:rsidRPr="005D4687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970">
        <w:rPr>
          <w:rFonts w:ascii="Times New Roman" w:hAnsi="Times New Roman" w:cs="Times New Roman"/>
          <w:sz w:val="24"/>
          <w:szCs w:val="24"/>
        </w:rPr>
        <w:t>человечеством и желание быть им полезным.</w:t>
      </w:r>
      <w:r w:rsidRPr="00045970">
        <w:rPr>
          <w:rFonts w:ascii="Times New Roman" w:hAnsi="Times New Roman" w:cs="Times New Roman"/>
          <w:sz w:val="24"/>
          <w:szCs w:val="24"/>
        </w:rPr>
        <w:cr/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Программа разбита на четыре блока: «Читательская грамотность», «Математическая грамотность», «Финансовая грамотность» и «Естественно-научная грамотность».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Целью</w:t>
      </w:r>
      <w:r w:rsidRPr="005D4687">
        <w:rPr>
          <w:rFonts w:ascii="Times New Roman" w:hAnsi="Times New Roman" w:cs="Times New Roman"/>
          <w:sz w:val="24"/>
          <w:szCs w:val="24"/>
        </w:rPr>
        <w:t xml:space="preserve"> изучения блока </w:t>
      </w:r>
      <w:r w:rsidRPr="005D4687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«Читательская грамотность»</w:t>
      </w:r>
      <w:r w:rsidRPr="005D4687">
        <w:rPr>
          <w:rFonts w:ascii="Times New Roman" w:hAnsi="Times New Roman" w:cs="Times New Roman"/>
          <w:sz w:val="24"/>
          <w:szCs w:val="24"/>
        </w:rPr>
        <w:t xml:space="preserve"> является развитие способности учащихся к осмыслению письменных текстов и рефлексии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 w:rsidRPr="005D468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 xml:space="preserve">изучения блока 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5D468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Математическая грамотность»</w:t>
      </w:r>
      <w:r w:rsidRPr="005D4687">
        <w:rPr>
          <w:rFonts w:ascii="Times New Roman" w:hAnsi="Times New Roman" w:cs="Times New Roman"/>
          <w:sz w:val="24"/>
          <w:szCs w:val="24"/>
        </w:rPr>
        <w:t xml:space="preserve">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sz w:val="24"/>
          <w:szCs w:val="24"/>
        </w:rPr>
        <w:t>Целью</w:t>
      </w:r>
      <w:r w:rsidRPr="005D4687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bCs/>
          <w:iCs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«Финансовая грамотность»</w:t>
      </w:r>
      <w:r w:rsidRPr="005D46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bCs/>
          <w:sz w:val="24"/>
          <w:szCs w:val="24"/>
        </w:rPr>
        <w:t>является развитие экономического образа мышления, воспитание ответственности 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 w:rsidRPr="005D468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 xml:space="preserve">изучения блока 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5D468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Естественно-научная грамотность»</w:t>
      </w:r>
      <w:r w:rsidRPr="005D4687">
        <w:rPr>
          <w:rFonts w:ascii="Times New Roman" w:hAnsi="Times New Roman" w:cs="Times New Roman"/>
          <w:sz w:val="24"/>
          <w:szCs w:val="24"/>
        </w:rPr>
        <w:t xml:space="preserve">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окружающего мира и тех изменений, которые вносит в него деятельность человека, а также для принятия соответствующих решений.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Программа курса внеурочной деятельности «Функциональная грамотность» предназначена для реализации в 1 классе начальной школы и рассчитана на 33 часа (при 1 часе в неделю). Программа курса внеурочной деятельности «Функциональная грамотность» предназначена для реализации во 2 -4 классах начальной школы и рассчитана на 34 часа (при 1 часе в неделю).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Учитель может варьировать, чередовать последовательность проведения занятий по своему усмотрению.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Для повышения мотивации изучения курса и с учетом возрастных особенностей первоклассников для занятий используются сюжеты авторских и русских народных сказок.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Для повышения мотивации изучения курса и с учетом возрастных особенностей второклассников для занятий используются сюжеты художественных и научно-познавательных текстов.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В 3 классе начальной школы </w:t>
      </w:r>
      <w:r w:rsidRPr="005D4687">
        <w:rPr>
          <w:rFonts w:ascii="Times New Roman" w:hAnsi="Times New Roman" w:cs="Times New Roman"/>
          <w:spacing w:val="-4"/>
          <w:sz w:val="24"/>
          <w:szCs w:val="24"/>
        </w:rPr>
        <w:t>в первом полугодии проводятся занятия по формированию читательской и естественно-научной грамотности, во втором полугодии – по формированию математической и финансовой грамотности.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В   четвёртом классе начальной школы в первом полугодии проводятся занятия по формированию читательской и естественно-научной грамотности, во втором полугодии – по формированию математической и финансовой грамотности. </w:t>
      </w:r>
    </w:p>
    <w:p w:rsidR="005F5667" w:rsidRPr="005D4687" w:rsidRDefault="005F5667" w:rsidP="005F566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5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5D4687">
        <w:rPr>
          <w:rFonts w:ascii="Times New Roman" w:hAnsi="Times New Roman" w:cs="Times New Roman"/>
          <w:b/>
          <w:smallCaps/>
          <w:sz w:val="24"/>
          <w:szCs w:val="24"/>
        </w:rPr>
        <w:t>Содержание программы</w:t>
      </w:r>
    </w:p>
    <w:p w:rsidR="005F5667" w:rsidRPr="005D4687" w:rsidRDefault="005F5667" w:rsidP="005F5667">
      <w:pPr>
        <w:spacing w:line="25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5D4687">
        <w:rPr>
          <w:rFonts w:ascii="Times New Roman" w:hAnsi="Times New Roman" w:cs="Times New Roman"/>
          <w:b/>
          <w:smallCaps/>
          <w:sz w:val="24"/>
          <w:szCs w:val="24"/>
        </w:rPr>
        <w:t>1 класс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sz w:val="24"/>
          <w:szCs w:val="24"/>
        </w:rPr>
        <w:t>Читательская грамотность:</w:t>
      </w:r>
      <w:r w:rsidRPr="005D4687">
        <w:rPr>
          <w:rFonts w:ascii="Times New Roman" w:hAnsi="Times New Roman" w:cs="Times New Roman"/>
          <w:sz w:val="24"/>
          <w:szCs w:val="24"/>
        </w:rPr>
        <w:t xml:space="preserve"> анализ текстов авторских и русских народных сказок, составление характеристики героев прочитанных произведений, деление текстов на части, составление картинного плана, ответы по содержанию прочитанных произведений, эмоциональная и личностная оценка прочитанного.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sz w:val="24"/>
          <w:szCs w:val="24"/>
        </w:rPr>
        <w:t>Математическая грамотность:</w:t>
      </w:r>
      <w:r w:rsidRPr="005D4687">
        <w:rPr>
          <w:rFonts w:ascii="Times New Roman" w:hAnsi="Times New Roman" w:cs="Times New Roman"/>
          <w:sz w:val="24"/>
          <w:szCs w:val="24"/>
        </w:rPr>
        <w:t xml:space="preserve"> счет предметов в пределах 10, составление числовых выражений и нахождение их значений,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круговых диаграмм, ложные и истинные высказывания.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sz w:val="24"/>
          <w:szCs w:val="24"/>
        </w:rPr>
        <w:t>Финансовая грамотность</w:t>
      </w:r>
      <w:r w:rsidRPr="005D4687">
        <w:rPr>
          <w:rFonts w:ascii="Times New Roman" w:hAnsi="Times New Roman" w:cs="Times New Roman"/>
          <w:sz w:val="24"/>
          <w:szCs w:val="24"/>
        </w:rPr>
        <w:t>: деньги, финансы, покупка, товар, обмен, бартер, услуги платные и бесплатные, доход, прибыль, банк, реклама, цена, количество, стоимость.</w:t>
      </w:r>
    </w:p>
    <w:p w:rsidR="005F5667" w:rsidRPr="005D4687" w:rsidRDefault="005F5667" w:rsidP="005F5667">
      <w:pPr>
        <w:spacing w:line="250" w:lineRule="auto"/>
        <w:ind w:firstLine="540"/>
        <w:rPr>
          <w:rFonts w:ascii="Times New Roman" w:hAnsi="Times New Roman" w:cs="Times New Roman"/>
          <w:b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Естественно-научная грамотность: наблюдения и простейшие эксперименты с яблоком, воздушным шариком, зеркалом и апельсином; воздух и его свойства, соль и её свойства, вода и её свойства, три состояния воды, плавучесть предметов, отражение</w:t>
      </w: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ab/>
      </w: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Pr="00045970" w:rsidRDefault="005F5667" w:rsidP="005F5667">
      <w:pPr>
        <w:tabs>
          <w:tab w:val="center" w:pos="4677"/>
          <w:tab w:val="left" w:pos="547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5970">
        <w:rPr>
          <w:rFonts w:ascii="Times New Roman" w:hAnsi="Times New Roman" w:cs="Times New Roman"/>
          <w:b/>
          <w:bCs/>
          <w:sz w:val="24"/>
          <w:szCs w:val="24"/>
        </w:rPr>
        <w:t>2класс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sz w:val="24"/>
          <w:szCs w:val="24"/>
        </w:rPr>
        <w:t>Читательская грамотность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D4687">
        <w:rPr>
          <w:rFonts w:ascii="Times New Roman" w:hAnsi="Times New Roman" w:cs="Times New Roman"/>
          <w:sz w:val="24"/>
          <w:szCs w:val="24"/>
        </w:rPr>
        <w:t xml:space="preserve"> (1, 5, 9, 13, 17, 21, 25, 29 занятия): понятия «художественный» и «научно-познавательный»; жанровое сходство и различия художественных и научно-познавательных текстов; составление характеристики героев прочитанных произведений; деление текстов на части, составление плана; ответы по содержанию прочитанных произведений, эмоциональная и личностная оценка прочитанного;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spacing w:val="4"/>
          <w:sz w:val="24"/>
          <w:szCs w:val="24"/>
        </w:rPr>
        <w:t>Математическая грамотность</w:t>
      </w:r>
      <w:r w:rsidRPr="005D4687">
        <w:rPr>
          <w:rFonts w:ascii="Times New Roman" w:hAnsi="Times New Roman" w:cs="Times New Roman"/>
          <w:spacing w:val="4"/>
          <w:sz w:val="24"/>
          <w:szCs w:val="24"/>
        </w:rPr>
        <w:t xml:space="preserve"> (2, 6, 10, 14, 18, 22, 26, 30 занятия): нахождение значений математических выражений в пределах 100, составление числовых выражений и нахождение их значений.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столбчатых диаграмм, календарь, логические задачи, ложные и истинные высказывания, построение геометрических фигур, нахождение длины ломаной, диаметр окружности, периметр треугольника.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sz w:val="24"/>
          <w:szCs w:val="24"/>
        </w:rPr>
        <w:t>Финансовая грамотность</w:t>
      </w:r>
      <w:r w:rsidRPr="005D4687">
        <w:rPr>
          <w:rFonts w:ascii="Times New Roman" w:hAnsi="Times New Roman" w:cs="Times New Roman"/>
          <w:sz w:val="24"/>
          <w:szCs w:val="24"/>
        </w:rPr>
        <w:t xml:space="preserve"> (3, 7, 11, 15, 19, 23, 27, 31 занятия): деньги, аверс и реверс монеты, кредиты, вклады, банковская карта, правила безопасного использования банковских карт, фальшивые и повреждённые деньги, средства защиты российских банкнот, валюта.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sz w:val="24"/>
          <w:szCs w:val="24"/>
        </w:rPr>
        <w:t>Естественно-научная грамотность</w:t>
      </w:r>
      <w:r w:rsidRPr="005D4687">
        <w:rPr>
          <w:rFonts w:ascii="Times New Roman" w:hAnsi="Times New Roman" w:cs="Times New Roman"/>
          <w:sz w:val="24"/>
          <w:szCs w:val="24"/>
        </w:rPr>
        <w:t xml:space="preserve"> (4, 8, 12, 16, 20, 24, 28, 32 занятия): наблюдения и простейшие эксперименты с яблоком, овощами, мёдом, лесной землей, песком, глиной. Состав почвы, перегной. Состав и свойства древесины. Названия овощей, выделение среди </w:t>
      </w:r>
      <w:r w:rsidRPr="005D4687">
        <w:rPr>
          <w:rFonts w:ascii="Times New Roman" w:hAnsi="Times New Roman" w:cs="Times New Roman"/>
          <w:sz w:val="24"/>
          <w:szCs w:val="24"/>
        </w:rPr>
        <w:lastRenderedPageBreak/>
        <w:t>овощей корнеплодов. Названия частей растений, виды корней, свойства корней. Представление о позвоночных животных.</w:t>
      </w:r>
    </w:p>
    <w:p w:rsidR="005F5667" w:rsidRDefault="005F5667" w:rsidP="005F5667">
      <w:pPr>
        <w:spacing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667" w:rsidRDefault="005F5667" w:rsidP="005F5667">
      <w:pPr>
        <w:spacing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4687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i/>
          <w:sz w:val="24"/>
          <w:szCs w:val="24"/>
        </w:rPr>
        <w:t>Читательская</w:t>
      </w:r>
      <w:r w:rsidRPr="00341EC1">
        <w:rPr>
          <w:rFonts w:ascii="Times New Roman" w:hAnsi="Times New Roman" w:cs="Times New Roman"/>
          <w:b/>
          <w:bCs/>
          <w:sz w:val="24"/>
          <w:szCs w:val="24"/>
        </w:rPr>
        <w:t xml:space="preserve"> грамотность</w:t>
      </w:r>
      <w:r w:rsidRPr="005D4687">
        <w:rPr>
          <w:rFonts w:ascii="Times New Roman" w:hAnsi="Times New Roman" w:cs="Times New Roman"/>
          <w:sz w:val="24"/>
          <w:szCs w:val="24"/>
        </w:rPr>
        <w:t xml:space="preserve"> (1, 3, 5, 7, 9, 11, 13, 15 занятия): научно-познавательные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Естественно-научная </w:t>
      </w:r>
      <w:r w:rsidRPr="00341EC1">
        <w:rPr>
          <w:rFonts w:ascii="Times New Roman" w:hAnsi="Times New Roman" w:cs="Times New Roman"/>
          <w:b/>
          <w:bCs/>
          <w:sz w:val="24"/>
          <w:szCs w:val="24"/>
        </w:rPr>
        <w:t>грамотность</w:t>
      </w:r>
      <w:r w:rsidRPr="005D4687">
        <w:rPr>
          <w:rFonts w:ascii="Times New Roman" w:hAnsi="Times New Roman" w:cs="Times New Roman"/>
          <w:sz w:val="24"/>
          <w:szCs w:val="24"/>
        </w:rPr>
        <w:t xml:space="preserve"> (2, 4, 6, 8, 10, 12, 14 занятия):</w:t>
      </w:r>
      <w:r w:rsidRPr="005D46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особенности жизнедеятельности дождевых червей: кальций и его роль в организме человека,</w:t>
      </w:r>
      <w:r w:rsidRPr="005D46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дрожжи, виды облаков, свойства мела, свойства мыла, восковые свечи, магнит и его свойства.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i/>
          <w:sz w:val="24"/>
          <w:szCs w:val="24"/>
        </w:rPr>
        <w:t>Финансовая</w:t>
      </w:r>
      <w:r w:rsidRPr="00341EC1">
        <w:rPr>
          <w:rFonts w:ascii="Times New Roman" w:hAnsi="Times New Roman" w:cs="Times New Roman"/>
          <w:b/>
          <w:bCs/>
          <w:sz w:val="24"/>
          <w:szCs w:val="24"/>
        </w:rPr>
        <w:t xml:space="preserve"> грамотность</w:t>
      </w:r>
      <w:r w:rsidRPr="005D46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(18, 20, 22, 24, 26, 28, 30, 32 занятия): бюджет, уровни государственного бюджета, семейный бюджет, заработная плата, пенсия, дополнительные доходы (выигрыш, клад, пособия). Обязательные, желаемые и непредвиденные расходы. Налоги. Экономия семейного бюджета.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i/>
          <w:sz w:val="24"/>
          <w:szCs w:val="24"/>
        </w:rPr>
        <w:t>Математическая</w:t>
      </w:r>
      <w:r w:rsidRPr="00341EC1">
        <w:rPr>
          <w:rFonts w:ascii="Times New Roman" w:hAnsi="Times New Roman" w:cs="Times New Roman"/>
          <w:b/>
          <w:bCs/>
          <w:sz w:val="24"/>
          <w:szCs w:val="24"/>
        </w:rPr>
        <w:t xml:space="preserve"> грамотность</w:t>
      </w:r>
      <w:r w:rsidRPr="005D46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(19, 21, 23, 25, 27, 29, 31, 33 занятия): 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на нахождение части числа, задачи на увеличение и уменьшение числа на несколько единиц, решение задачи с тройкой величин «цена, количество, стоимость», чтение и заполнение таблиц, столбчатых и круговых диаграмм, работа с графиками.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5667" w:rsidRPr="00045970" w:rsidRDefault="005F5667" w:rsidP="005F5667">
      <w:pPr>
        <w:tabs>
          <w:tab w:val="center" w:pos="4677"/>
          <w:tab w:val="left" w:pos="547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5970">
        <w:rPr>
          <w:rFonts w:ascii="Times New Roman" w:hAnsi="Times New Roman" w:cs="Times New Roman"/>
          <w:b/>
          <w:bCs/>
          <w:sz w:val="24"/>
          <w:szCs w:val="24"/>
        </w:rPr>
        <w:t>4 класс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i/>
          <w:sz w:val="24"/>
          <w:szCs w:val="24"/>
        </w:rPr>
        <w:t>Читательская грамотность</w:t>
      </w:r>
      <w:r w:rsidRPr="005D4687">
        <w:rPr>
          <w:rFonts w:ascii="Times New Roman" w:hAnsi="Times New Roman" w:cs="Times New Roman"/>
          <w:sz w:val="24"/>
          <w:szCs w:val="24"/>
        </w:rPr>
        <w:t xml:space="preserve"> (занятия 1-8): научно-познавательные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i/>
          <w:sz w:val="24"/>
          <w:szCs w:val="24"/>
        </w:rPr>
        <w:t>Естественно-научная грамотность</w:t>
      </w:r>
      <w:r w:rsidRPr="005D4687">
        <w:rPr>
          <w:rFonts w:ascii="Times New Roman" w:hAnsi="Times New Roman" w:cs="Times New Roman"/>
          <w:sz w:val="24"/>
          <w:szCs w:val="24"/>
        </w:rPr>
        <w:t xml:space="preserve"> (занятия 9-16): томат, болгарский перец, картофель, баклажаны, лук, капуста, горох, грибы. Работа с понятиями: многолетнее / однолетнее растение, части растений, условия и способы размножения, строение плодов, сроки посадки, возможности использования человеком.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i/>
          <w:sz w:val="24"/>
          <w:szCs w:val="24"/>
        </w:rPr>
        <w:t>Финансовая грамотность</w:t>
      </w:r>
      <w:r w:rsidRPr="005D46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(занятия 18-25): потребительская корзина, состав потребительской корзины, прожиточный минимум, минимальный размер оплаты труда, страхование и его виды, распродажа, акция, скидка, бонусы, кешбэк, страховые риски, благотворительность, благотворитель, благотворительный фонд.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41EC1">
        <w:rPr>
          <w:rFonts w:ascii="Times New Roman" w:hAnsi="Times New Roman" w:cs="Times New Roman"/>
          <w:b/>
          <w:bCs/>
          <w:i/>
          <w:sz w:val="24"/>
          <w:szCs w:val="24"/>
        </w:rPr>
        <w:t>Математическая грамотность</w:t>
      </w:r>
      <w:r w:rsidRPr="005D46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(занятия 26-33):</w:t>
      </w:r>
      <w:r w:rsidRPr="005D46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с тройкой величин «цена, количество, стоимость», сравнение различных вариантов покупок; нахождение размера скидки на товар, нахождение цены товара со скидкой; чтение и заполнение таблиц, столбчатых и круговых диаграмм, работа с графиками, умение пользоваться калькулятором.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50" w:lineRule="auto"/>
        <w:contextualSpacing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iCs/>
          <w:smallCaps/>
          <w:sz w:val="24"/>
          <w:szCs w:val="24"/>
        </w:rPr>
        <w:lastRenderedPageBreak/>
        <w:t>Планируемые р</w:t>
      </w:r>
      <w:r w:rsidRPr="005D4687">
        <w:rPr>
          <w:rFonts w:ascii="Times New Roman" w:hAnsi="Times New Roman" w:cs="Times New Roman"/>
          <w:b/>
          <w:smallCaps/>
          <w:sz w:val="24"/>
          <w:szCs w:val="24"/>
        </w:rPr>
        <w:t xml:space="preserve">езультаты освоения курса </w:t>
      </w:r>
    </w:p>
    <w:p w:rsidR="005F5667" w:rsidRPr="005D4687" w:rsidRDefault="005F5667" w:rsidP="005F5667">
      <w:pPr>
        <w:spacing w:line="250" w:lineRule="auto"/>
        <w:contextualSpacing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5D4687">
        <w:rPr>
          <w:rFonts w:ascii="Times New Roman" w:hAnsi="Times New Roman" w:cs="Times New Roman"/>
          <w:b/>
          <w:smallCaps/>
          <w:sz w:val="24"/>
          <w:szCs w:val="24"/>
        </w:rPr>
        <w:t>1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b/>
          <w:smallCaps/>
          <w:sz w:val="24"/>
          <w:szCs w:val="24"/>
        </w:rPr>
        <w:t>класс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Программа обеспечивает достижение первоклассниками следующих личностных, метапредметных результатов.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Личностные </w:t>
      </w:r>
      <w:r w:rsidRPr="005D4687">
        <w:rPr>
          <w:rFonts w:ascii="Times New Roman" w:hAnsi="Times New Roman" w:cs="Times New Roman"/>
          <w:bCs/>
          <w:sz w:val="24"/>
          <w:szCs w:val="24"/>
        </w:rPr>
        <w:t>результаты</w:t>
      </w:r>
      <w:r w:rsidRPr="005D4687">
        <w:rPr>
          <w:rFonts w:ascii="Times New Roman" w:hAnsi="Times New Roman" w:cs="Times New Roman"/>
          <w:sz w:val="24"/>
          <w:szCs w:val="24"/>
        </w:rPr>
        <w:t xml:space="preserve"> изучения курса: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принятие решений о семейном бюджете;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 осознавать личную ответственность за свои поступки;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уметь сотрудничать со взрослыми и сверстниками в разных игровых и реальных ситуациях.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</w:t>
      </w:r>
      <w:r w:rsidRPr="005D4687">
        <w:rPr>
          <w:rFonts w:ascii="Times New Roman" w:hAnsi="Times New Roman" w:cs="Times New Roman"/>
          <w:sz w:val="24"/>
          <w:szCs w:val="24"/>
        </w:rPr>
        <w:t xml:space="preserve"> результаты изучения курса: </w:t>
      </w:r>
    </w:p>
    <w:p w:rsidR="005F5667" w:rsidRPr="005D4687" w:rsidRDefault="005F5667" w:rsidP="005F5667">
      <w:pPr>
        <w:spacing w:line="25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Познавательные: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осваивать способы решения проблем творческого и поискового характера: работа над проектами и исследования;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ориентироваться в своей системе знаний: отличать новое от уже известного;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перерабатывать полученную информацию: сравнивать и группировать объекты;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преобразовывать информацию из одной формы в другую.</w:t>
      </w:r>
    </w:p>
    <w:p w:rsidR="005F5667" w:rsidRPr="005D4687" w:rsidRDefault="005F5667" w:rsidP="005F5667">
      <w:pPr>
        <w:spacing w:line="250" w:lineRule="auto"/>
        <w:ind w:left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left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5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Регулятивные: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принимать и сохранять учебную цель и задачу;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-4"/>
          <w:sz w:val="24"/>
          <w:szCs w:val="24"/>
        </w:rPr>
        <w:t>планировать ее реализацию, в том числе во внутреннем плане;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lastRenderedPageBreak/>
        <w:t>– контролировать и оценивать свои действия, вносить соответствующие коррективы в их выполнение;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-4"/>
          <w:sz w:val="24"/>
          <w:szCs w:val="24"/>
        </w:rPr>
        <w:t>уметь отличать правильно выполненное задание от неверного;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оценивать правильность выполнения действий: знакомство с критериями оценивания, самооценка и взаимооценка.</w:t>
      </w:r>
    </w:p>
    <w:p w:rsidR="005F5667" w:rsidRPr="005D4687" w:rsidRDefault="005F5667" w:rsidP="005F5667">
      <w:pPr>
        <w:spacing w:line="25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5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Коммуникативные: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5F5667" w:rsidRPr="005D4687" w:rsidRDefault="005F5667" w:rsidP="005F5667">
      <w:pPr>
        <w:spacing w:line="25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слушать и понимать речь других;</w:t>
      </w:r>
    </w:p>
    <w:p w:rsidR="005F5667" w:rsidRPr="005D4687" w:rsidRDefault="005F5667" w:rsidP="005F5667">
      <w:pPr>
        <w:spacing w:line="25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совместно договариваться о правилах работы в группе;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учиться выполнять различные роли в группе (лидера, исполнителя, критика).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«Читательская грамотность»: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«Математическая грамотность»: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проводить математические рассуждения;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способность использовать математические понятия, факты, чтобы описать, объяснить и предсказать явления;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«Финансовая грамотность»: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понимание и правильное использование экономических терминов;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представление о роли денег в семье и обществе;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характеризовать виды и функции денег;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lastRenderedPageBreak/>
        <w:t xml:space="preserve">– знание источников доходов и направлений расходов семьи;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умение рассчитывать доходы и расходы и составлять простой семейный бюджет; 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определение элементарных проблем в области семейных финансов и путей их решения; </w:t>
      </w:r>
    </w:p>
    <w:p w:rsidR="005F5667" w:rsidRPr="005D4687" w:rsidRDefault="005F5667" w:rsidP="005F5667">
      <w:pPr>
        <w:spacing w:line="250" w:lineRule="auto"/>
        <w:ind w:firstLine="54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проведение элементарных финансовых расчётов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«Естественно-научная грамотность»: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 основные особенности естествознания как формы человеческого познания.</w:t>
      </w:r>
    </w:p>
    <w:p w:rsidR="005F5667" w:rsidRPr="005D4687" w:rsidRDefault="005F5667" w:rsidP="005F5667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Программа обеспечивает достижение второклассниками следующих личностных, метапредметных результатов. 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i/>
          <w:sz w:val="24"/>
          <w:szCs w:val="24"/>
        </w:rPr>
        <w:t>Личностные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bCs/>
          <w:sz w:val="24"/>
          <w:szCs w:val="24"/>
        </w:rPr>
        <w:t>результаты</w:t>
      </w:r>
      <w:r w:rsidRPr="005D4687">
        <w:rPr>
          <w:rFonts w:ascii="Times New Roman" w:hAnsi="Times New Roman" w:cs="Times New Roman"/>
          <w:sz w:val="24"/>
          <w:szCs w:val="24"/>
        </w:rPr>
        <w:t xml:space="preserve"> изучения курса: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осознавать личную ответственность за свои поступки;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уметь сотрудничать со взрослыми и сверстниками в разных игровых и реальных ситуациях. 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</w:t>
      </w:r>
      <w:r w:rsidRPr="005D4687">
        <w:rPr>
          <w:rFonts w:ascii="Times New Roman" w:hAnsi="Times New Roman" w:cs="Times New Roman"/>
          <w:sz w:val="24"/>
          <w:szCs w:val="24"/>
        </w:rPr>
        <w:t xml:space="preserve"> результаты изучения курса: </w:t>
      </w:r>
    </w:p>
    <w:p w:rsidR="005F5667" w:rsidRPr="005D4687" w:rsidRDefault="005F5667" w:rsidP="005F566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Познавательные: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осваивать способы решения проблем творческого и поискового характера: работа над проектами и исследования; 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ориентироваться в своей системе знаний: отличать новое от уже известного;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lastRenderedPageBreak/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перерабатывать полученную информацию: сравнивать и группировать объекты;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преобразовывать информацию из одной формы в другую.</w:t>
      </w:r>
    </w:p>
    <w:p w:rsidR="005F5667" w:rsidRPr="005D4687" w:rsidRDefault="005F5667" w:rsidP="005F5667">
      <w:pPr>
        <w:spacing w:line="228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28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Регулятивные: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принимать и сохранять учебную цель и задачу, </w:t>
      </w:r>
      <w:r w:rsidRPr="005D4687">
        <w:rPr>
          <w:rFonts w:ascii="Times New Roman" w:hAnsi="Times New Roman" w:cs="Times New Roman"/>
          <w:spacing w:val="4"/>
          <w:sz w:val="24"/>
          <w:szCs w:val="24"/>
        </w:rPr>
        <w:t>планировать ее реализацию, в том числе во внутреннем плане;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контролировать и оценивать свои действия, вносить соответствующие коррективы в их выполнение;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4"/>
          <w:sz w:val="24"/>
          <w:szCs w:val="24"/>
        </w:rPr>
        <w:t>уметь отличать правильно выполненное задание от неверного;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оценивать правильность выполнения действий: знакомство с критериями оценивания, самооценка и взаимооценка.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28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Коммуникативные: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адекватно передавать информацию и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5F5667" w:rsidRPr="005D4687" w:rsidRDefault="005F5667" w:rsidP="005F5667">
      <w:pPr>
        <w:spacing w:line="228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слушать и понимать речь других;</w:t>
      </w:r>
    </w:p>
    <w:p w:rsidR="005F5667" w:rsidRPr="005D4687" w:rsidRDefault="005F5667" w:rsidP="005F5667">
      <w:pPr>
        <w:spacing w:line="228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совместно договариваться о правилах работы в группе;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учиться выполнять различные роли в группе (лидера, исполнителя, критика).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«Читательская грамотность»: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различать тексты различных жанров и типов;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находить необходимую информацию в прочитанных текстах;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задавать вопросы по содержанию прочитанных текстов;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«Математическая грамотность»: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 способность проводить математические рассуждения;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lastRenderedPageBreak/>
        <w:t xml:space="preserve">–  способность использовать математические понятия, факты, чтобы описать, объяснить и предсказать явления; 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«Финансовая грамотность»: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понимание и правильное использование экономических терминов; 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представление о банковских картах; 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правильно обращаться с поврежденными деньгами;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представление о различных банковских услугах; </w:t>
      </w:r>
    </w:p>
    <w:p w:rsidR="005F5667" w:rsidRPr="005D4687" w:rsidRDefault="005F5667" w:rsidP="005F5667">
      <w:pPr>
        <w:spacing w:line="228" w:lineRule="auto"/>
        <w:ind w:firstLine="540"/>
        <w:rPr>
          <w:rFonts w:ascii="Times New Roman" w:hAnsi="Times New Roman" w:cs="Times New Roman"/>
          <w:b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проведение элементарных финансовых расчётов.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«Естественно-научная грамотность»: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5F5667" w:rsidRPr="005D4687" w:rsidRDefault="005F5667" w:rsidP="005F5667">
      <w:pPr>
        <w:spacing w:line="228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 основные особенности естествознания как формы человеческого познания.</w:t>
      </w:r>
    </w:p>
    <w:p w:rsidR="005F5667" w:rsidRPr="005D4687" w:rsidRDefault="005F5667" w:rsidP="005F5667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Программа обеспечивает достижение третьеклассниками следующих личностных, метапредметных результатов.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i/>
          <w:sz w:val="24"/>
          <w:szCs w:val="24"/>
        </w:rPr>
        <w:t>Личностные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bCs/>
          <w:sz w:val="24"/>
          <w:szCs w:val="24"/>
        </w:rPr>
        <w:t>результаты</w:t>
      </w:r>
      <w:r w:rsidRPr="005D4687">
        <w:rPr>
          <w:rFonts w:ascii="Times New Roman" w:hAnsi="Times New Roman" w:cs="Times New Roman"/>
          <w:sz w:val="24"/>
          <w:szCs w:val="24"/>
        </w:rPr>
        <w:t xml:space="preserve"> изучения курса: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 осознавать личную ответственность за свои поступки;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уметь сотрудничать со взрослыми и сверстниками в различных ситуациях.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</w:t>
      </w:r>
      <w:r w:rsidRPr="005D4687">
        <w:rPr>
          <w:rFonts w:ascii="Times New Roman" w:hAnsi="Times New Roman" w:cs="Times New Roman"/>
          <w:sz w:val="24"/>
          <w:szCs w:val="24"/>
        </w:rPr>
        <w:t xml:space="preserve"> результаты изучения курса: </w:t>
      </w:r>
    </w:p>
    <w:p w:rsidR="005F5667" w:rsidRPr="005D4687" w:rsidRDefault="005F5667" w:rsidP="005F5667">
      <w:pPr>
        <w:spacing w:line="232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Познавательные: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осваивать способы решения проблем творческого и поискового характера: работа над проектами и исследования;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lastRenderedPageBreak/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ориентироваться в своей системе знаний: отличать новое от уже известного;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перерабатывать полученную информацию: сравнивать и группировать объекты;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преобразовывать информацию из одной формы в другую.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32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 xml:space="preserve">Регулятивные: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принимать и сохранять учебную цель и задачу;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-4"/>
          <w:sz w:val="24"/>
          <w:szCs w:val="24"/>
        </w:rPr>
        <w:t>планировать ее реализацию, в том числе во внутреннем плане;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контролировать и оценивать свои действия, вносить соответствующие коррективы в их выполнение;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-4"/>
          <w:sz w:val="24"/>
          <w:szCs w:val="24"/>
        </w:rPr>
        <w:t>уметь отличать правильно выполненное задание от неверного;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оценивать правильность выполнения действий: знакомство с критериями оценивания, самооценка и взаимооценка.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32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Коммуникативные</w:t>
      </w:r>
      <w:r w:rsidRPr="005D4687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адекватно передавать информацию и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слушать и понимать речь других;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совместно договариваться о правилах работы в группе;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учиться выполнять различные роли в группе (лидера, исполнителя, критика).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«Читательская грамотность»: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различать тексты различных жанров и типов;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находить необходимую информацию в прочитанных текстах;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r w:rsidRPr="005D4687">
        <w:rPr>
          <w:rFonts w:ascii="Times New Roman" w:hAnsi="Times New Roman" w:cs="Times New Roman"/>
          <w:spacing w:val="-6"/>
          <w:sz w:val="24"/>
          <w:szCs w:val="24"/>
        </w:rPr>
        <w:t>умение задавать вопросы по содержанию прочитанных текстов;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«Математическая грамотность»: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проводить математические рассуждения;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способность использовать математические понятия, факты, чтобы описать, объяснить и предсказывать явления;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«Финансовая грамотность»: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-6"/>
          <w:sz w:val="24"/>
          <w:szCs w:val="24"/>
        </w:rPr>
        <w:t>понимание и правильное использование финансовых терминов;</w:t>
      </w:r>
      <w:r w:rsidRPr="005D46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представление о семейных расходах и доходах;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проводить простейшие расчеты семейного бюджета;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представление о различных видах семейных доходов;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представление о различных видах семейных расходов;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представление о способах экономии семейного бюджета.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«Естественно-научная грамотность»: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 основные особенности естествознания как формы человеческого познания.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Программа обеспечивает достижение четвероклассниками следующих личностных, метапредметных результатов.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i/>
          <w:sz w:val="24"/>
          <w:szCs w:val="24"/>
        </w:rPr>
        <w:t>Личностные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bCs/>
          <w:sz w:val="24"/>
          <w:szCs w:val="24"/>
        </w:rPr>
        <w:t>результаты</w:t>
      </w:r>
      <w:r w:rsidRPr="005D4687">
        <w:rPr>
          <w:rFonts w:ascii="Times New Roman" w:hAnsi="Times New Roman" w:cs="Times New Roman"/>
          <w:sz w:val="24"/>
          <w:szCs w:val="24"/>
        </w:rPr>
        <w:t xml:space="preserve"> изучения курса: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осознавать личную ответственность за свои поступки;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уметь сотрудничать со взрослыми и сверстниками в различных ситуациях. </w:t>
      </w:r>
    </w:p>
    <w:p w:rsidR="005F5667" w:rsidRPr="005D4687" w:rsidRDefault="005F5667" w:rsidP="005F5667">
      <w:pPr>
        <w:spacing w:line="232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r w:rsidRPr="005D4687">
        <w:rPr>
          <w:rFonts w:ascii="Times New Roman" w:hAnsi="Times New Roman" w:cs="Times New Roman"/>
          <w:sz w:val="24"/>
          <w:szCs w:val="24"/>
        </w:rPr>
        <w:t xml:space="preserve"> результаты изучения курса:</w:t>
      </w:r>
    </w:p>
    <w:p w:rsidR="005F5667" w:rsidRPr="005D4687" w:rsidRDefault="005F5667" w:rsidP="005F5667">
      <w:pPr>
        <w:spacing w:line="232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Познавательные: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осваивать способы решения проблем творческого и поискового характера: работа над проектами и исследованиями;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ориентироваться в своей системе знаний: отличать новое от уже известного;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перерабатывать полученную информацию: сравнивать и группировать объекты;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преобразовывать информацию из одной формы в другую.</w:t>
      </w:r>
    </w:p>
    <w:p w:rsidR="005F5667" w:rsidRPr="005D4687" w:rsidRDefault="005F5667" w:rsidP="005F5667">
      <w:pPr>
        <w:spacing w:line="232" w:lineRule="auto"/>
        <w:ind w:firstLine="54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F5667" w:rsidRPr="005D4687" w:rsidRDefault="005F5667" w:rsidP="005F5667">
      <w:pPr>
        <w:spacing w:line="232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Регулятивные: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принимать и сохранять учебную цель и задачу, </w:t>
      </w:r>
      <w:r w:rsidRPr="005D4687">
        <w:rPr>
          <w:rFonts w:ascii="Times New Roman" w:hAnsi="Times New Roman" w:cs="Times New Roman"/>
          <w:spacing w:val="-4"/>
          <w:sz w:val="24"/>
          <w:szCs w:val="24"/>
        </w:rPr>
        <w:t>планировать ее реализацию, в том числе во внутреннем плане;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контролировать и оценивать свои действия, вносить соответствующие коррективы в их выполнение;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-4"/>
          <w:sz w:val="24"/>
          <w:szCs w:val="24"/>
        </w:rPr>
        <w:t>уметь отличать правильно выполненное задание от неверного;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оценивать правильность выполнения действий: самооценка и взаимооценка, знакомство с критериями оценивания.</w:t>
      </w:r>
    </w:p>
    <w:p w:rsidR="005F5667" w:rsidRPr="005D4687" w:rsidRDefault="005F5667" w:rsidP="005F5667">
      <w:pPr>
        <w:spacing w:line="232" w:lineRule="auto"/>
        <w:ind w:firstLine="54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F5667" w:rsidRPr="005D4687" w:rsidRDefault="005F5667" w:rsidP="005F5667">
      <w:pPr>
        <w:spacing w:line="232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D4687">
        <w:rPr>
          <w:rFonts w:ascii="Times New Roman" w:hAnsi="Times New Roman" w:cs="Times New Roman"/>
          <w:bCs/>
          <w:sz w:val="24"/>
          <w:szCs w:val="24"/>
          <w:u w:val="single"/>
        </w:rPr>
        <w:t>Коммуникативные: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5F5667" w:rsidRPr="005D4687" w:rsidRDefault="005F5667" w:rsidP="005F5667">
      <w:pPr>
        <w:spacing w:line="232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слушать и понимать речь других;</w:t>
      </w:r>
    </w:p>
    <w:p w:rsidR="005F5667" w:rsidRPr="005D4687" w:rsidRDefault="005F5667" w:rsidP="005F5667">
      <w:pPr>
        <w:spacing w:line="232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совместно договариваться о правилах работы в группе;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учиться выполнять различные роли в группе (лидера, исполнителя, критика).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«Читательская грамотность»: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находить необходимую информацию в прочитанных текстах;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-6"/>
          <w:sz w:val="24"/>
          <w:szCs w:val="24"/>
        </w:rPr>
        <w:t>умение задавать вопросы по содержанию прочитанных текстов;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5F5667" w:rsidRPr="005D4687" w:rsidRDefault="005F5667" w:rsidP="005F5667">
      <w:pPr>
        <w:spacing w:line="232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«Естественно-научная грамотность»: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 способность понимать основные особенности естествознания как формы человеческого познания.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«Математическая грамотность»: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 способность проводить математические рассуждения;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 способность использовать математические понятия, факты, чтобы описать, объяснить и предсказывать явления;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5D4687">
        <w:rPr>
          <w:rFonts w:ascii="Times New Roman" w:hAnsi="Times New Roman" w:cs="Times New Roman"/>
          <w:sz w:val="24"/>
          <w:szCs w:val="24"/>
        </w:rPr>
        <w:t>изучения блока</w:t>
      </w:r>
      <w:r w:rsidRPr="005D4687">
        <w:rPr>
          <w:rFonts w:ascii="Times New Roman" w:hAnsi="Times New Roman" w:cs="Times New Roman"/>
          <w:b/>
          <w:bCs/>
          <w:sz w:val="24"/>
          <w:szCs w:val="24"/>
        </w:rPr>
        <w:t xml:space="preserve"> «Финансовая грамотность»: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</w:t>
      </w:r>
      <w:r w:rsidRPr="005D4687">
        <w:rPr>
          <w:rFonts w:ascii="Times New Roman" w:hAnsi="Times New Roman" w:cs="Times New Roman"/>
          <w:spacing w:val="-6"/>
          <w:sz w:val="24"/>
          <w:szCs w:val="24"/>
        </w:rPr>
        <w:t>понимание и правильное использование финансовых терминов;</w:t>
      </w:r>
      <w:r w:rsidRPr="005D46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представление о семейных расходах и доходах;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умение проводить простейшие расчеты семейного бюджета;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 xml:space="preserve">– представление о различных видах семейных доходов; 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представление о различных видах семейных расходов;</w:t>
      </w:r>
    </w:p>
    <w:p w:rsidR="005F5667" w:rsidRPr="005D4687" w:rsidRDefault="005F5667" w:rsidP="005F5667">
      <w:pPr>
        <w:spacing w:line="232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– представление о способах экономии семейного бюджета.</w:t>
      </w:r>
    </w:p>
    <w:p w:rsidR="005F5667" w:rsidRPr="005D468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spacing w:line="245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5D4687">
        <w:rPr>
          <w:rFonts w:ascii="Times New Roman" w:hAnsi="Times New Roman" w:cs="Times New Roman"/>
          <w:b/>
          <w:smallCaps/>
          <w:sz w:val="24"/>
          <w:szCs w:val="24"/>
        </w:rPr>
        <w:t>Оценка достижения планируемых результатов</w:t>
      </w:r>
    </w:p>
    <w:p w:rsidR="005F5667" w:rsidRPr="005D4687" w:rsidRDefault="005F5667" w:rsidP="005F5667">
      <w:pPr>
        <w:spacing w:line="245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4687">
        <w:rPr>
          <w:rFonts w:ascii="Times New Roman" w:hAnsi="Times New Roman" w:cs="Times New Roman"/>
          <w:bCs/>
          <w:sz w:val="24"/>
          <w:szCs w:val="24"/>
        </w:rPr>
        <w:t>Обучение ведется на безотметочной основе.</w:t>
      </w:r>
    </w:p>
    <w:p w:rsidR="005F5667" w:rsidRPr="005D4687" w:rsidRDefault="005F5667" w:rsidP="005F5667">
      <w:pPr>
        <w:spacing w:line="24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Для оценки эффективности</w:t>
      </w:r>
      <w:r w:rsidRPr="005D46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4687">
        <w:rPr>
          <w:rFonts w:ascii="Times New Roman" w:hAnsi="Times New Roman" w:cs="Times New Roman"/>
          <w:sz w:val="24"/>
          <w:szCs w:val="24"/>
        </w:rPr>
        <w:t>занятий можно использовать следующие показатели:</w:t>
      </w:r>
    </w:p>
    <w:p w:rsidR="005F5667" w:rsidRPr="005D4687" w:rsidRDefault="005F5667" w:rsidP="005F5667">
      <w:pPr>
        <w:numPr>
          <w:ilvl w:val="0"/>
          <w:numId w:val="1"/>
        </w:numPr>
        <w:spacing w:after="0" w:line="245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степень помощи, которую оказывает учитель учащимся при выполнении заданий;</w:t>
      </w:r>
    </w:p>
    <w:p w:rsidR="005F5667" w:rsidRPr="005D4687" w:rsidRDefault="005F5667" w:rsidP="005F5667">
      <w:pPr>
        <w:numPr>
          <w:ilvl w:val="0"/>
          <w:numId w:val="1"/>
        </w:numPr>
        <w:spacing w:after="0" w:line="245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lastRenderedPageBreak/>
        <w:t>поведение детей на занятиях: живость, активность, заинтересованность обеспечивают положительные результаты;</w:t>
      </w:r>
    </w:p>
    <w:p w:rsidR="005F5667" w:rsidRPr="005D4687" w:rsidRDefault="005F5667" w:rsidP="005F5667">
      <w:pPr>
        <w:numPr>
          <w:ilvl w:val="0"/>
          <w:numId w:val="1"/>
        </w:numPr>
        <w:spacing w:after="0" w:line="245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5F5667" w:rsidRPr="005D4687" w:rsidRDefault="005F5667" w:rsidP="005F5667">
      <w:pPr>
        <w:numPr>
          <w:ilvl w:val="0"/>
          <w:numId w:val="1"/>
        </w:numPr>
        <w:spacing w:after="0" w:line="245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косвенным показателем эффективности занятий может быть повышение качества успеваемости по математике, русскому языку, окружающему миру, литературному чтению и др.</w:t>
      </w:r>
    </w:p>
    <w:p w:rsidR="005F5667" w:rsidRPr="005D4687" w:rsidRDefault="005F5667" w:rsidP="005F5667">
      <w:pPr>
        <w:tabs>
          <w:tab w:val="center" w:pos="4677"/>
          <w:tab w:val="left" w:pos="547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spacing w:line="240" w:lineRule="auto"/>
        <w:rPr>
          <w:rFonts w:ascii="Times New Roman" w:hAnsi="Times New Roman" w:cs="Times New Roman"/>
          <w:b/>
          <w:smallCaps/>
          <w:sz w:val="24"/>
          <w:szCs w:val="24"/>
        </w:rPr>
      </w:pPr>
      <w:r w:rsidRPr="005D4687">
        <w:rPr>
          <w:rFonts w:ascii="Times New Roman" w:hAnsi="Times New Roman" w:cs="Times New Roman"/>
          <w:b/>
          <w:smallCaps/>
          <w:sz w:val="24"/>
          <w:szCs w:val="24"/>
        </w:rPr>
        <w:t>Тематическое планирование</w:t>
      </w:r>
    </w:p>
    <w:p w:rsidR="005F5667" w:rsidRPr="005D4687" w:rsidRDefault="005F5667" w:rsidP="005F5667">
      <w:pPr>
        <w:spacing w:line="240" w:lineRule="auto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5F5667" w:rsidRPr="005D4687" w:rsidRDefault="005F5667" w:rsidP="005F5667">
      <w:pPr>
        <w:spacing w:line="24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5D4687">
        <w:rPr>
          <w:rFonts w:ascii="Times New Roman" w:hAnsi="Times New Roman" w:cs="Times New Roman"/>
          <w:b/>
          <w:smallCaps/>
          <w:sz w:val="24"/>
          <w:szCs w:val="24"/>
        </w:rPr>
        <w:t>1 класс</w:t>
      </w:r>
    </w:p>
    <w:p w:rsidR="005F5667" w:rsidRPr="005D4687" w:rsidRDefault="005F5667" w:rsidP="005F5667">
      <w:pPr>
        <w:spacing w:line="24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260"/>
        <w:gridCol w:w="1800"/>
        <w:gridCol w:w="5940"/>
      </w:tblGrid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изучения</w:t>
            </w:r>
          </w:p>
        </w:tc>
        <w:tc>
          <w:tcPr>
            <w:tcW w:w="5940" w:type="dxa"/>
            <w:shd w:val="clear" w:color="auto" w:fill="auto"/>
            <w:vAlign w:val="center"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Формируемые умения</w:t>
            </w:r>
          </w:p>
        </w:tc>
      </w:tr>
      <w:tr w:rsidR="005F5667" w:rsidRPr="005D4687" w:rsidTr="00F27288">
        <w:trPr>
          <w:trHeight w:val="406"/>
        </w:trPr>
        <w:tc>
          <w:tcPr>
            <w:tcW w:w="9540" w:type="dxa"/>
            <w:gridSpan w:val="4"/>
            <w:shd w:val="clear" w:color="auto" w:fill="auto"/>
            <w:vAlign w:val="center"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Блок «Читательская грамотность»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* часов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Виталий Бианки. Лис и мышонок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сказки.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Качество: осторожность, предусмотрительность.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жанр произведения;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героев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предложения, пользуясь информацией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героям;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последовательность событий и рассказывать сказку;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из частей пословицы и определять их соответствие произведению;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различать научно-познавательный текст и художественный;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чему учит сказка.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Русская народная сказка.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Мороз и заяц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сказки.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Качество: выносливость, упорство.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национальную принадлежность сказки по информации в заголовке занятия;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по содержанию сказки без опоры на текст;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героям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синонимами как близкими по значению словами (без введения понятия);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делить текст на части в соответствии с предложенным планом;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устойчивых выражений (фразеологизмов);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сопоставлять графическую информацию со сведениями, полученными из научно-познавательного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устанавливать истинность и ложность высказываний;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подбирать из текста слова на заданную тему;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чему можно научиться у героя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связное речевое высказывание в соответствии с учебной задачей.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Владимир Сутеев. Живые грибы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сказки.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Качество: трудолюбие.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героям;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предложения на основе сведений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последовательность событий и рассказывать сказку;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вопросы по содержанию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 основе сведений из научно-познавательного текста выбирать верные высказывания.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Геннадий Цыферов. Петушок и солнышко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сказки.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Качество: вежливость, умение признавать свои ошибки.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вид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героев сказки, находить среди них главного героя;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принадлежность реплик персонажам сказки (без опоры на текст);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последовательность событий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необходимую информацию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на какие вопросы можно получить ответы из прочитанного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соотносить события и поступки, описанные в сказке, с событиями собственной жизни, давать им оценку;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смысл пословиц, соотносить пословицы с прочитанной сказкой;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связное речевое устное или письменное высказывание в соответствии с учебной задачей;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чему учит сказка.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Михаил Пляцковский. Урок дружбы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сказки.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Дружба, жадность.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лексическое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содержание текста и составлять план;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 рисунку содержание отрывка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героям;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чему учит сказка;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составлять из частей пословицы и определять их соответствие произведению;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фантазировать и придумывать продолжение сказки.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Грузинская сказка. Лев и заяц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сказки.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Качество: смекалка, находчивость, хитрость, глупость.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жанр произведения;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героев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изображение, подходящее для иллюстрации героя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персонажам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словами близкими и противоположными по смыслу;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соотносить иллюстрации с событиями, описанными в сказке, с опорой на текст;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по содержанию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на какие вопросы можно получить ответы из прочитанного текста, находить ответы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связное речевое устное или письменное высказывание в соответствии с учебной задачей.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смысл пословиц, соотносить пословицы с прочитанной сказкой.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Русская народная сказка.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Как лиса училась летать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сказки.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Качество: смекалка, находчивость, хитрость, глупость.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героям;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 рисунку содержание отрывка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располагать в правильной последовательности предложения для составления отзыва на прочитанное произведение;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соединять части предложений;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задавать вопросы к тексту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главную мысль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отзыв на прочитанное произведение.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Евгений Пермяк. Четыре брата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сказки.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Семейные ценности.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жанр произведения;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героев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в тексте образные сравнения;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по содержанию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на какие вопросы можно получить ответы из прочитанного текста, находить ответы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рассказывать, что понравилось/не понравилось в сказке и почему;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разгадывать ребусы;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смысл пословиц, соотносить пословицы с прочитанной сказкой;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5F5667" w:rsidRPr="005D4687" w:rsidTr="00F27288">
        <w:trPr>
          <w:trHeight w:val="370"/>
        </w:trPr>
        <w:tc>
          <w:tcPr>
            <w:tcW w:w="9540" w:type="dxa"/>
            <w:gridSpan w:val="4"/>
            <w:shd w:val="clear" w:color="auto" w:fill="auto"/>
            <w:vAlign w:val="center"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Блок «Математическая грамотность»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(8 часов)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курочку Рябу, золотые и простые яйца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Счёт предметов, составление и решение выражений, задачи. Многоугольники. 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количество предметов при счёте;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и решать выражения с ответом 5;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задачу на уменьшение числа на несколько единиц;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соединять с помощью линейки точки и называть многоугольники;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задачу в два действия.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Счёт предметов, составление и решение выражений, задачи. Ломаная.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количество предметов при счёте;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образовывать число 8;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и решать выражения с ответом 9;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задачу в два действия;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остаток числа;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соединять с помощью линейки точки и называть геометрическую фигуру – ломаную.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Про петушка и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жерновцы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Состав числа 9, анализ данных и ответы на вопросы.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Раскладывать число 9 на два слагаемых;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на основе условия задачи;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и отвечать на вопросы;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в таблице и отвечать на вопросы;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в группе.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Как петушок и курочки делили бобовые зёрнышки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Разложение числа 10 на два и три слагаемых.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Раскладывать число 10 на два слагаемых, когда одно из слагаемых больше другого;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раскладывать число 10 на два слагаемых, когда слагаемые равны;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раскладывать число 10 на три слагаемых;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раскладывать число 10 на три чётных слагаемых.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наливные яблочки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Увеличение числа на несколько единиц, сложение и вычитание в переделах 20.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Преобразовывать текстовую информацию в табличную форму;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недостающие данные при решении задач;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складывать одинаковые слагаемые в пределах 10;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овладевать практическими навыками деления числа на части на наглядно-образной основе;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выражать большие единицы измерения в более мелких и наоборот;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истинность/ложность высказываний.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Машу и трёх медведей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Состав чисел 9, 10, 11.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Задачи на нахождение суммы.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Раскладывать числа 9, 10, 11 на три слагаемых;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на нахождение суммы;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овладевать практическими навыками деления числа на части на наглядно-образной основе;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читать таблицы, дополнять недостающие в таблице данные;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устанавливать закономерности.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старика, старуху, волка и лисичку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Задачи на нахождение части.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Состав числа 12.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Раскладывать число 12 на несколько слагаемых;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на нахождение части числа: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читать таблицы; заполнять недостающие данные в таблице по самостоятельно выполненным подсчётам;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практически работать с круговыми диаграммами, сравнивать сектора круговой диаграммы;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сравнивать числовые выражения, составленные по рисункам;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прямоугольники на рисунке.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медведя, лису и мишкин мёд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Задачи на нахождение суммы.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Состав чисел второго десятка.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на нахождение суммы, на увеличение числа на несколько единиц;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читать таблицы, заполнять недостающие данные в таблице по самостоятельно выполненным подсчётам;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раскладывать числа первого и второго десятка на несколько слагаемых;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читать простейшие чертежи.</w:t>
            </w:r>
          </w:p>
        </w:tc>
      </w:tr>
      <w:tr w:rsidR="005F5667" w:rsidRPr="005D4687" w:rsidTr="00F27288">
        <w:trPr>
          <w:trHeight w:val="363"/>
        </w:trPr>
        <w:tc>
          <w:tcPr>
            <w:tcW w:w="9540" w:type="dxa"/>
            <w:gridSpan w:val="4"/>
            <w:shd w:val="clear" w:color="auto" w:fill="auto"/>
            <w:vAlign w:val="center"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Блок «Финансовая грамотность»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(8 часов)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За покупками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Цена, товар, спрос.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понятиями: цена, товар, спрос;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информацию и объяснять, как формируется стоимость товара, почему один и тот же товар может быть дешевле или дороже;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рассуждать об умении экономно тратить деньги.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Находчивый Колобок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Деньги, цена, услуги, товар.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понятиями: товар и услуга;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необходимые продукты и их цены;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речевое высказывание в соответствии с поставленной задачей;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в группе.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Мухи-Цокотухи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Цена, стоимость, сдача, сбережения.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различием цены и стоимости;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какой товар можно купить на имеющиеся деньги;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стоимость покупки;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информацию и делать соответствующие выводы;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смысл пословиц.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Карманные деньги, необходимая покупка, желаемая покупка.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понятиями: карманные деньги, необходимая покупка, желаемая покупка;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подарки для друзей на основе предложенных цен;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информацию и делать соответствующие выводы;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рассуждать о правильности принятого решения;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оценку и, в случае необходимости, коррекцию собственных действий по решению учебной задачи.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Кот Василий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продаёт молоко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Реклама. 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понятием «реклама»;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речевое высказывание в соответствии с поставленной задачей;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представленную информацию и выбирать надпись для магазина;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делать выбор на основе предложенной информации;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различные виды рекламы.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Лесной банк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Банк, финансы, банковские услуги, работники банка.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понятием «банк»;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понятий на доступном для первоклассника уровне;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информацию, представленную в текстовом виде, и на её основе делать соответствующие выводы: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речевое высказывание в соответствии с учебной задачей.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Как мужик и медведь прибыль делили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Мошенник, сделка, доход,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 выручка, прибыль, продажа оптом.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понятием «сделка»;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доход, затраты и как получают прибыль;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почему оптом можно купить дешевле;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выбирать товары для покупки на определенную сумму;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речевое высказывание в соответствии с учебной задачей.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24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Услуга, равноценный обмен, бартер.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Различать платную и бесплатную услугу; наблюдать над понятием «равноценный обмен»;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бартер;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формулировать правила обмена;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речевое высказывание в соответствии с учебной задачей.</w:t>
            </w:r>
          </w:p>
        </w:tc>
      </w:tr>
      <w:tr w:rsidR="005F5667" w:rsidRPr="005D4687" w:rsidTr="00F27288">
        <w:trPr>
          <w:trHeight w:val="478"/>
        </w:trPr>
        <w:tc>
          <w:tcPr>
            <w:tcW w:w="9540" w:type="dxa"/>
            <w:gridSpan w:val="4"/>
            <w:shd w:val="clear" w:color="auto" w:fill="auto"/>
            <w:vAlign w:val="center"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Блок «Естественно-научная грамотность»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(9 часов)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Как Иванушка хотел попить водицы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Вода, свойства воды.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свойством воды – прозрачность;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 помощью вкусовых анализаторов, в каком стакане вода смешана с сахаром;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 уровень воды в стакане влияет на высоту звука;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как плотность воды влияет на способность яйца плавать;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 влияет вода на движение листа бумаги по гладкой поверхности;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использовать простейший фильтр для проверки чистоты воды;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делать самостоятельные умозаключения по результатам опытов.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Пятачок, Винни-Пух и воздушный шарик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Воздушный шарик, воздух.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Доказывать, что внутри шарика находится воздух, который легче воды;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показывать, что шарик можно наполнять водой;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как можно надуть шарик с помощью лимонного сока и соды;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свойствах шарика плавать на поверхности воды;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шарик не тонет в воде;</w:t>
            </w:r>
          </w:p>
          <w:p w:rsidR="005F5667" w:rsidRPr="005D4687" w:rsidRDefault="005F5667" w:rsidP="00F27288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рассказывать, в каком случае шарик может летать;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делать самостоятельные умозаключения по результатам опытов.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репку и другие корнеплоды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Корнеплоды.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Описывать и характеризовать овощи-корнеплоды, называть их существенные признаки, описывать особенности внешнего вида;</w:t>
            </w:r>
          </w:p>
          <w:p w:rsidR="005F5667" w:rsidRPr="005D4687" w:rsidRDefault="005F5667" w:rsidP="00F2728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осуществлять поиск необходимой информации из рассказа учителя, из собственного жизненного опыта;</w:t>
            </w:r>
          </w:p>
          <w:p w:rsidR="005F5667" w:rsidRPr="005D4687" w:rsidRDefault="005F5667" w:rsidP="00F2728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планировать совместно с учителем свои действия в соответствии с поставленной задачей и условиями ее реализации;</w:t>
            </w:r>
          </w:p>
          <w:p w:rsidR="005F5667" w:rsidRPr="005D4687" w:rsidRDefault="005F5667" w:rsidP="00F2728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контролировать свою деятельность по ходу выполнения задания.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Плывёт, плывёт кораблик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Плавучесть предметов.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плавучесть металлических предметов;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плавучесть предметов зависит от формы;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что внутри плавучих предметов находится воздух;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случаются кораблекрушения;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ватерлиния;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направление ветра.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Снегурочку и превращения воды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Три состояния воды.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снег и лёд;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в морозный день снег под ногами скрипит;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за переходом воды из одного состояния в другое;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над формой и строением снежинок;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кластер;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несложные опыты со снегом и льдом и объяснять полученные результаты опытов;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высказывать предположения и гипотезы о причинах наблюдаемых явлений.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Как делили апельсин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Апельсин, плавучесть, эфирные масла из апельсина.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лопается воздушный шарик при воздействии на него сока из цедры апельсина;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объяснять, почему не тонет кожура апельсина;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как узнать количество долек в неочищенном апельсине;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в каком из апельсинов больше сока;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познакомиться с правилами выращивания цитрусовых из косточек;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несложные опыты и объяснять полученные результаты опытов.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Крошка Енот и Тот, кто сидит в пруду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Зеркало, отражение, калейдоскоп.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когда можно увидеть своё отражение в воде;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определять, в каких предметах можно увидеть свое отражение,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наблюдать над различием отражений в плоских, выпуклых и вогнутых металлических предметах;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многократность отражений;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несложные опыты и объяснять полученные результаты опытов;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речевое высказывание в соответствии с учебной задачей.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Иванова соль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Соль, свойства соли.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свойства изучаемых объектов: сравнивать свойства соли и песка;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связное речевое высказывание в соответствии с поставленной учебной задачей;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представлять результаты исследовательской деятельности в различных формах: устное высказывание, таблица, дополненное письменное высказывание;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условия проведения опыта и проводить опыт, аналогичный предложенному, с заменой одного из объектов;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несложные опыты с солью и объяснять полученные результаты опытов;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речевое высказывание в соответствии с учебной задачей.</w:t>
            </w:r>
          </w:p>
        </w:tc>
      </w:tr>
      <w:tr w:rsidR="005F5667" w:rsidRPr="005D4687" w:rsidTr="00F27288">
        <w:tc>
          <w:tcPr>
            <w:tcW w:w="5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5D468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Владимир Сутеев. Яблоко</w:t>
            </w:r>
          </w:p>
        </w:tc>
        <w:tc>
          <w:tcPr>
            <w:tcW w:w="180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Яблоко.</w:t>
            </w:r>
          </w:p>
        </w:tc>
        <w:tc>
          <w:tcPr>
            <w:tcW w:w="5940" w:type="dxa"/>
            <w:shd w:val="clear" w:color="auto" w:fill="auto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Доказывать, как с помощью яблочного сока можно рисовать;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доказывать, что существует сила притяжения;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пользуясь информацией из текста, дополнять предложения;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соединять части текста и рисунки;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героев 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 после выполнения арифметических действий;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герою;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определять стоимость части от целого;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придумывать рекламу-упаковку;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профессию рабочего банка;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чему учит сказка.</w:t>
            </w:r>
          </w:p>
        </w:tc>
      </w:tr>
    </w:tbl>
    <w:p w:rsidR="005F5667" w:rsidRPr="005D4687" w:rsidRDefault="005F5667" w:rsidP="005F5667">
      <w:pPr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tabs>
          <w:tab w:val="center" w:pos="4677"/>
          <w:tab w:val="left" w:pos="547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lastRenderedPageBreak/>
        <w:t>2 класс</w:t>
      </w:r>
    </w:p>
    <w:p w:rsidR="005F5667" w:rsidRPr="005D4687" w:rsidRDefault="005F5667" w:rsidP="005F5667">
      <w:pPr>
        <w:tabs>
          <w:tab w:val="center" w:pos="4677"/>
          <w:tab w:val="left" w:pos="5475"/>
        </w:tabs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571"/>
        <w:gridCol w:w="2284"/>
        <w:gridCol w:w="5145"/>
      </w:tblGrid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изучения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Формируемые умения 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Михаил Пришвин. Беличья память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Различия научно-познавательного и художественного текстов.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жанр, тему, героев произведения;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значения выражений, встретившихся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озаглавливать прочитанный текст;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необходимую информацию в прочитанном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задавать вопросы по содержанию прочитанного и отвечать на них;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герою произведения;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различать научно-познавательный текст и художественный; находить их сходство и различия.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беличьи запасы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Сложение одинаковых слагаемых, решение задач.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таблицами: интерпретировать и дополнять данные;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сложение и сравнение чисел в пределах 100;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графические модели при решении задач;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представленные данные, устанавливать закономерности;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ломаную линию.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Беличьи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деньги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Бумажные и металлические деньги, рубль, копейка.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понятий «покупка», «продажа», «сделка», «деньги»;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откуда возникло название российских денег «рубль» и «копейка»;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у монеты аверс и реверс;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логические операции: анализ, синтез и сравнение;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готовить небольшое сообщение на заданную тему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белочку и погоду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Наблюдения за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погодой.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«погода», «хорошая и плохая погода», «облачность»;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«оттепель», «наст»;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работать с таблицами наблюдений за погодой;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высказывать предположения и гипотезы о причинах наблюдаемых явлений;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в парах.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И. Соколов-Микитов.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 берлоге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рассказа.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Отличия художественного,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научно-познавательного и газетного стилей.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Определять жанр, тему, героев произведения;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значения выражений, встретившихся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по содержанию текста цитатами из него;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вопросы по содержанию текста для готовых ответов;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отрывок, к которому подобрана иллюстрация;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разгадывать ребусы;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устанавливать логические связи.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Медвежье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потомство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Столбчатая диаграмма, таблицы, логические задачи.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столбчатой диаграммы, представленные в явном и неявном виде;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недостающие на диаграмме данные;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вопросы, ответы на которые спрятаны на диаграмме;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таблицы, устанавливая их истинность и ложность;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вычисления на увеличение и уменьшение числа на несколько единиц;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решать логические задачи на практическое деление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периметр треугольника;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Повреждённые и фальшивые деньги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Наличные деньги, средства защиты бумажных денег, повреждённые деньги.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на доступном для второклассника уровне, что такое фальшивые и поврежденные деньги;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знать правила использования поврежденных денег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и показывать средства защиты на российских банкнотах;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необходимую информацию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на основе полученной информации.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Лесные сладкоежки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Медонос, настоящий и искусственный мёд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несложные опыты с мёдом;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последовательность действий при проведении опытов;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делать выводы по результатам опытов;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различать свойства настоящего и поддельного, искусственного мёда;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таблицы;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логические рассуждения и оформлять их в устной и письменной речи;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иметь представление о лечебных свойствах мёда.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Лев Толстой. Зайцы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рассказа. Сравнение научно-познавательного и художественного текстов.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Заполнять кластер на основе полученных сведений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определение лексического значения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необходимую информацию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объект на рисунке с помощью подсказки;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определять последовательность действий, описанных в рассказе;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различать художественный и научно-познавательный текст;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сравнивать авторский текст и текст из энциклопедии, находить общие сведения;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 высказываниям информацию, полученную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зайчат и зайчиху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Единицы измерения времени: сутки, часы. Сложение в пределах 100.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Логические задачи. Диаграмма. 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количество часов в сутках;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находить необходимую информацию в тексте и выполнять математические вычисления;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подбирать из предложенных чисел суммы чисел, состоящих из двух слагаемых, доказывать правильность выбранных чисел;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логические задачи по данному условию;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элементарную диаграмму.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Банковская карта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Банковская карта.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характеристику наличным деньгам;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дебетовой банковской карте;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обозначают надписи на карте;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как производить покупку в магазине;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как можно снять деньги в банкомате с помощью карты;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кредитной банковской карте.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Про Зайчишку и овощи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Морковь, огурец, помидор, свёкла, капуста.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 рисункам названия растений и находить среди них овощи;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выделять среди овощей корнеплоды;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 по проращиванию моркови;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цвет сока овощей опытным путём;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сравнивать свойства сырой и варёной моркови.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Николай Сладков. Весёлая игра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рассказа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тип и тему текста, называть его персонажей;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что такое «цитата», использовать цитаты в качестве ответов на вопросы по содержанию прочитанного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объяснять лексическое значение слов и выражений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устанавливать истинность и ложность утверждений, подтверждая или опровергая их с помощью цитат;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на доступном для второклассника языке инструкции/правила, грамотно оформлять их на письме.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Лисьи забавы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 с помощью таблицы; столбчатая диаграмма, чертёж.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дату по календарю;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находить необходимую информацию в тексте и выполнять математические вычисления;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записывать краткую запись и решение задач;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логические задачи с помощью таблицы;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данные, представленные в столбчатой диаграмме, дополнять недостающие в диаграмме данные;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вопросы, ответы на которые можно узнать по данным столбчатой диаграммы;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читать простейшие чертежи, выполнять построения на чертеже в соответствии с данными задачи.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денег на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банковской карте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при использовании банковских карт.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Иметь представление об элементах, расположенных на лицевой и оборотных сторонах банковской карты, объяснять их назначение;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необходимую информацию в тексте задания;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 – формулировать правила безопасности при использовании банковских карт.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Лисьи норы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Устройство лисьей норы, свойства лесной земли, песка и глины, состав почвы.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Иметь представление об устройстве лисьих нор;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проводить простейшие опыты по определению свойств лесной земли, песка и глины, состава почвы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делать выводы по результатам проведенных наблюдений и опытов;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и объяснять, от чего зависит плодородие почвы.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кроты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текста. 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тип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описание крота на основе прочитанного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разгадывать ребусы и соотносить слова-ассоциации;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соединять линиями части предложений и определять их последовательность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составлять вопросы по предложенным предложениям;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синонимы к предложенному слову;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писать сочинение-рассуждение по заданной теме;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название раздела, в котором может быть размещён текст.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крота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в пределах 100.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Логические задачи. Диаграмма.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логического характера;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с использованием данных таблицы;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на основе данных диаграммы;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примеры на основе предложенной цепочки примеров;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цвета геометрических фигур на основе верных высказываний.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кредиты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Кредит. Ипотечный кредит. Автокредит. Кредит наличными.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«кредит»;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виды кредитов;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чем отличаются друг от друга разные виды кредитов;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сумму переплаты по кредиту;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какой кредит наиболее выгоден банку по срокам его оплаты;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какой кредит наиболее выгоден клиенту банка по срокам его оплаты.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Корень – часть растения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Корень. Виды корневых систем. Видоизменённые корни.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цветочных растений;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для чего растению корень;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доказывать, что рост растения начинается с корня;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виды корневых систем;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видоизменённые корни.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Эдуард Шим.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Тяжкий труд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художественного текста.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книгу, в которой можно прочитать предложенный художественный текст;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определение лексического значения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необходимую информацию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находить в тексте предложение по заданному вопросу;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разгадывать ребусы и соотносить полученные ответы со словами;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главную мысль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чему учит текст;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связное речевое устное или письменное высказывание в соответствии с учебной задачей.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ежа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Решение выражений, столбчатая и круговая диаграмма, названия месяцев.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значение выражений, соотносить полученные результаты с буквами и читать название насекомого;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определять время с помощью скорости и расстояния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данные столбчатой диаграммы, находить часть от числа и записывать результаты в таблицу, результаты таблицы переносить в круговую диаграмму;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отвечать на вопросы на основе полученных данных;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последовательность маршрута на основе схемы;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записывать слова с помощью кода;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месяцы, сравнивать количество месяцев.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вклады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Вклад, вкладчик, срочный вклад, вклад до востребования.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определение вклада;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виды вкладов: срочный вклад, вклад до востребования;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банковский процент по вкладам;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как считают банковский процент по вкладам;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банки выплачивают проценты.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Занимательные особенности яблока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Яблоко, свойства яблока.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Объяснять, почему яблоко в месте разреза темнеет, а при покрытии разреза соком лимона не темнеет;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яблоко плавает;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r w:rsidRPr="005D468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объяснять, почему яблоко отталкивается от магнита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неспелое яблоко кислое;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на срезе яблока рисунок звезды.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Полевой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хомяк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текста.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вид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описание хомяка на основе прочитанного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описание хомяка на основе рисунка;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придумывать сравнения;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вопросы по данным предложениям</w:t>
            </w:r>
            <w:r w:rsidRPr="005D468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на основе полученных сведений;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разгадывать ребусы и объяснять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сведения, которые удивили;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план при подготовке к сообщению.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Про полевого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хомяка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Решение выражений, столбчатая и круговая диаграммы, именованные числа, четырёхугольники.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значение выражений, соотносить полученные результаты с буквами и читать название животного;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строить столбчатую диаграмму на основе имеющихся данных;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отвечать на вопросы на основе имеющихся данных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путь хомяка на основе заданного условия, доказывать, что путь выбран правильно;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записывать именованные числа в порядке возрастания;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строить четырёхугольники по заданному условию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Ловушки для денег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Доходы, расходы, прибыль, дефицит, профицит.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доходы, расходы и прибыль;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отличать желаемые покупки от необходимых;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рассуждать, как поступать в различных ситуациях при покупке товара;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дефицит и профицит;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рассуждать, как не тратить напрасно деньги.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хомяка и его запасы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Горох, свойства прорастания гороха.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растения, плоды которых составляют основу питания хомяка;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и доказывать, как влажность и воздух влияют на прорастание семян;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и доказывать, что для роста, особенно в первое время, проростки используют вещества, запасённые в самих семенах;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и доказывать, как влияет наличие света на прорастание семян;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и доказывать, как влияет температура на прорастание семян;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и доказывать, как влияет глубина посева на прорастание семян;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правильную последовательность прорастания семян гороха.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бобров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текста,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текст-описание.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тип текста, его тему;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выделенное в тексте словосочетание и объяснять его лексическое значение;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среди предложенных вариантов вопросы, на которые можно/нельзя найти ответы в прочитанном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задавать вопросы по содержанию прочитанного;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сравнивать тексты;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сведения, которые удивили;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речевое высказывание в письменной форме.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Бобры-строители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Диаметр, длина окружности, решение 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практических задач.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Иметь представление о диаметре окружности;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таблицы, устанавливая закономерности её заполнения;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находить приблизительное значение диаметра окружности, зная длину окружности;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заменять умножение сложением одинаковых слагаемых;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нужные для проведения измерений инструменты;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чертежом;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логические задачи.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Такие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разные деньги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Валюта, курс для обмена валюты, деньги разных стран.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Иметь представление о валюте как национальной денежной единице;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необходимую информацию в тексте и на иллюстрациях к заданиям;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устанавливать принадлежность денежной единицы стране;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иметь представление о банковской операции «обмен валюты».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Материал для плотин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Строение древесины дерева, определение возраста дерева.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Иметь представление о составе древесины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простейшие опыты по изучению свойств древесины разных пород деревьев;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делать выводы по результатам проведенных наблюдений и опытов;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и объяснять, что такое твёрдые и мягкие породы деревьев.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5D468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Позвоночные животные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Рыбы, птицы, рептилии, амфибии, млекопитающие.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группы позвоночных животных;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признаки пяти групп позвоночных животных;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название животного по описанию;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признаки земноводного животного;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утверждения, которые описывают признаки животного;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вопросы, на которые нельзя найти ответы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составить описание внешнего вида рыбы с указанием признаков этого животного;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рассуждать об открытии, сделанном на занятии.</w:t>
            </w:r>
          </w:p>
        </w:tc>
      </w:tr>
      <w:tr w:rsidR="005F5667" w:rsidRPr="005D4687" w:rsidTr="00F27288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Встреча друзей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необходимую информацию в тексте задания;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понимать, что такое «валюта», «курс рубля», «кредит», «банковский вклад», «процент по вкладу»;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и дополнять недостающие в таблице данные;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письменное и устное сложение чисел в пределах 1000.</w:t>
            </w:r>
          </w:p>
        </w:tc>
      </w:tr>
    </w:tbl>
    <w:p w:rsidR="005F5667" w:rsidRPr="005D4687" w:rsidRDefault="005F5667" w:rsidP="005F5667">
      <w:pPr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tabs>
          <w:tab w:val="center" w:pos="4677"/>
          <w:tab w:val="left" w:pos="547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3 класс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1"/>
        <w:gridCol w:w="1980"/>
        <w:gridCol w:w="2520"/>
        <w:gridCol w:w="4369"/>
      </w:tblGrid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изучения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Формируемые умения </w:t>
            </w:r>
          </w:p>
        </w:tc>
      </w:tr>
      <w:tr w:rsidR="005F5667" w:rsidRPr="005D4687" w:rsidTr="00F27288">
        <w:trPr>
          <w:jc w:val="center"/>
        </w:trPr>
        <w:tc>
          <w:tcPr>
            <w:tcW w:w="9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«Читательская грамотность»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(8часов)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дождевого червяка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Тип текста. Содержание научно-познавательного текста. 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тип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предложение словами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периоды развития дождевого червя на основе теста;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объяснять, почему дождевые черви – это настоящие сокровища, живущие под землёй;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на основе теста способ питания дождевых червей;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предложение, соответствующее рисунку;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утверждения, соответствующие тексту;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 по содержанию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дополнительные вопросы, ответов на которые нет в тексте.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Кальций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кластером;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предложение словами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что такое минерал;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стройматериалы, содержащие кальций;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утверждения, которые соответствуют прочитанному тексту;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предложения по рисунку;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 по содержанию текста и записывать ответ на составленный вопрос.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Сколько весит облако?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Тип текста. Главная мысль текста. Содержание текста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тип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что вынесено в заглавие – тема или главная мысль;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ответ на вопрос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предложения;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выбирать вопросы, на которые можно найти ответы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план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прочитанном произведении;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 по содержанию текста и записывать ответ на составленный вопрос;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название книг с достоверными сведениями.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Хлеб – всему голова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Тип текста. Главная мысль текста. Содержание текста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тип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что вынесено в заглавие – тема или главная мысль;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записывать пословицы о хлебе;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записывать предложение, которое соответствует рисунку;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ответ на вопрос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рассказывать о прочитанном произведении;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 по содержанию текста и записывать ответ на составленный вопрос;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толкованием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порядок следования предложений;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хлебобулочные изделия.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мел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Главная мысль текста. Содержание текста.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Заполнять кластер о происхождении мела;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 по готовому ответу;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определение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толковым словарём;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толкованием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соединять части предложений и определять их порядок;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план текста в виде вопросов;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 по содержанию текста и записывать ответ на составленный вопрос.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мыло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предложение;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определение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толковым словарём;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соединять части предложений и определять их порядок;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в тексте предложение, которое соответствует рисунку;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в тексте предложение по заданному условию;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текст по заданному условию;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даты принятия гербов.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История свечи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определение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записывать ответ на поставленный вопрос;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слово по его лексическому значению;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вещества, которые используют при изготовлении свечей;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выбрать вопросы, на которые можно найти ответ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вопросы и находить ответы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соединять части предложений и определять их порядок;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заполнять кластер по рисункам на основе прочитанного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правила безопасности при использовании свечей;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прочитанном произведении;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поставленный вопрос.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Магнит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определение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предложение;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ответ на поставленный вопрос;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словосочетания;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 помощью текста находить отличия между предметами;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предметы, о которых говорится в тексте;</w:t>
            </w:r>
          </w:p>
          <w:p w:rsidR="005F566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прочитанном произведении.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9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«Естественно-научная грамотность»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(8часов)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Дождевые черви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Дождевые черви 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тела дождевого червя;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какую роль играют щетинки в жизни животного;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рассказывать, чем питается дождевой червь;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объяснять, почему во время дождя дождевые черви выползают на поверхность земли;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наблюдать, как дождевые черви создают плодородную почву;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заполнять таблицу-характеристику на дождевого червя.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Полезный кальций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Кальций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Заполнять таблицу;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предложение;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 помощью опытов, что происходит с костями и скорлупой яйца, если из них удалить кальций;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суточное меню с молочными продуктами;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дописывать вывод о необходимости кальция для организма.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облака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Облака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 помощью опыта показывать образование облаков;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облака увеличиваются в размере;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явления природы;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виды облаков;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определять погоду по облакам. 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хлеб и дрожжи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Дрожжи. Хлеб.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внешние признаки сходства и различия ржи и пшеницы;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описывать внешний вид ржаного и пшеничного хлеба;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наличие дырочек в хлебобулочных изделиях;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давать определение слову «дрожжи»;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опыт, показывающий влияние температуры на процесс брожения;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опыт, показывающий влияние сахара на процесс брожения;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опыт, доказывающий образование углекислого газа при брожении;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проводить опыт, доказывающий, что вкус и качество хлеба зависят от выдержки теста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Интересное вещество – мел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Мел.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внешние признаки мела;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доказывать, что мел не растворяется в воде;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называть, из чего состоит мел;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доказывать, что мел содержит карбонат кальция;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состав мела;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области применения мела.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Чем интересно мыло и как оно «работает»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Мыло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виды мыла;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исследовать мыло в сухом виде;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показывать, что при намокании мыла появляется пена;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опыт, доказывающий, что мыло очищает воду от масла;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опыт, доказывающий, что мыло уменьшает поверхностное натяжение воды;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исследовать с помощью лупы мыльные пузыри;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доказывать, что мыльные пузыри образуются из жидкого мыла.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 свечи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Свеча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строении свечи;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зонах пламени свечи;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гаснет свеча;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внутри ёмкости поднимается вода;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происходит возгорание дыма.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Волшебный магнит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Магнит 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виды магнитов;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опытным путём, какие предметы притягивает магнит;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доказывать с помощью опыта, что магнитная сила действует через стекло и другие предметы;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показывать с помощью опыта, что магнит может намагничивать металлические предметы;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том, что магнит имеет два полюса;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показывать с помощью опыта, как можно создать компас.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9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Проверочная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(1час)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Проверь себя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Материал, изученный в первом полугодии.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Ориентироваться в понятиях, изученных в первом полугодии;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применять полученные знания в повседневной жизни;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самостоятельно;</w:t>
            </w:r>
          </w:p>
          <w:p w:rsidR="005F566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планировать и корректировать свои действия в соответствии с поставленной учебной задачей.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9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Блок «Финансовая грамотность»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(8часов)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Что такое «бюджет»?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Федеральный бюджет, уровни бюджета, дефицит, профицит.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и правильно использовать финансовые термины: «бюджет», «налоги»; «дефицит», «профицит»;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из каких уровней состоит бюджетная система России;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откуда берутся деньги в госбюджете и куда они расходуются;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выдвигать свои предположения и уметь аргументировать свой ответ;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уметь слушать и слышать собеседника.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Семейный бюджет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бюджет, доходы и расходы. 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понятия «семейный бюджет»;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5D46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понимать, как в семье появляются доходы;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делить расходы на «обязательные», «желаемые и «непредвиденные»;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заполнять кластер;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формулировать высказывание в устной и письменной речи на заданную тему.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2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Зарплата</w:t>
            </w:r>
          </w:p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Понятие заработной платы, виды зарплаты.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и правильно использовать финансовые термины: «заработная плата», «фиксированная зарплата», «аванс», «премия» и «гонорар»; </w:t>
            </w:r>
          </w:p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данные, представленные в виде графика;</w:t>
            </w:r>
          </w:p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приводить примеры различных профессий;</w:t>
            </w:r>
          </w:p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отчего может зависеть размер заработной платы.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25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Пенсия, досрочная пенсия, пособия для разных категорий граждан.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и правильно использовать финансовые термины: «пенсия», «досрочная пенсия», «пособие»; </w:t>
            </w:r>
          </w:p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 доступном для третьеклассника уровне определять основание для назначения досрочной пенсии;</w:t>
            </w:r>
          </w:p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пособия, которые получают граждане нашей страны;</w:t>
            </w:r>
          </w:p>
          <w:p w:rsidR="005F5667" w:rsidRPr="005D4687" w:rsidRDefault="005F5667" w:rsidP="00F27288">
            <w:pPr>
              <w:spacing w:line="22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какие пособия относятся к регулярным, а какие – к эпизодическим.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Наследство, вклад, выигрыш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Наследство, вклад, выигрыш.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–– Понимать и правильно использовать финансовые термины: «случайный доход», «выигрыш», «клад», «наследство» и «движимое и недвижимое имущество»;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что выигрыш облагается налогом;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иметь представления о налогах, которые человек должен заплатить от доходов, полученных в виде выигрыша;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как должен поступить человек, нашедший клад;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предметы, которые человек может получить в наследство.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деньги? Виды расходов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Классификация расходов по различным основаниям.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–– Понимать и правильно использовать финансовые термины: «обязательные расходы», «желаемые расходы», «непредвиденные расходы»,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«текущие расходы», «капитальные расходы», «чрезвычайные расходы», «ежемесячные расходы», «ежегодные расходы», «сезонные расходы», «разовые расходы»,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 какой группе относятся те или иные расходы.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 что тратятся семейные деньги? Обязательные платежи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Виды обязательных платежей.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и правильно использовать финансовые термины: «коммунальные платежи», «тариф», «штрафы», «налоги»;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обязательные платежи нужно платить вовремя;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 примере различных ситуаций определять вид обязательного платежа.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Как сэкономить семейные деньги?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Экономия семейного бюджета.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Понимать и правильно использовать финансовые термины: «экономия семейного бюджета», «продовольственные товары», «непродовольственные товары»;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формулировать простые правила экономии семейного бюджета;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 доступном для третьеклассника уровне объяснять, почему необходимо экономить семейный бюджет.</w:t>
            </w:r>
          </w:p>
        </w:tc>
      </w:tr>
      <w:tr w:rsidR="005F5667" w:rsidRPr="005D4687" w:rsidTr="00F27288">
        <w:trPr>
          <w:jc w:val="center"/>
        </w:trPr>
        <w:tc>
          <w:tcPr>
            <w:tcW w:w="9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Блок «Математическая грамотность»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(8часов)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Расходы и доходы бюджета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Сравнение доходов и расходов. Дефицит и профицит.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дефицитный и профицитный бюджет;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данные, представленные на инфографике, и на основе этих данных заполнять таблицу;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вычисления по таблице;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сложение и вычитание многозначных чисел;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задачу по предложенному решению;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формулировать вопрос задачи.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Планируем семейный бюджет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Доходы и расходы в семейном бюджете.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данные, представленные в таблице, и по этим данным выполнять необходимые вычисления;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выполнять сложение и вычитание многозначных чисел, деление круглого числа на однозначное;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столбчатой диаграммы;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умножение двузначного числа на однозначное путём сложения одинаковых слагаемых;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чертёж к задаче и записывать её решение.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Подсчитываем семейный доход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Семейный доход в таблице, на диаграмме.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график и по данным графика заполнять таблицу;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сложение круглых многозначных чисел;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с помощью калькулятора среднее арифметическое;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сопоставлять таблицу и круговую диаграмму;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таблицы и на основе этих данных дополнять недостающие подписи на круговой диаграмме;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самостоятельно составлять круговую диаграмму.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Пенсии и пособия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Прожиточный минимум, минимальная пенсия, пособия.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данные, представленные в таблице;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сложение и вычитание многозначных чисел;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данные, представленные в виде гистограммы;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вычислять, на сколько увеличилась пенсия за определённый период;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заполнять таблицу на основе текстового материала;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подсчитывать доход семьи от детских пособий.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Подсчитываем случайные (нерегулярные) доходы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Налог на выигрыш, доход от выигрыша в лотерею.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с какой суммы и в каком размере нужно платить налог с выигрыша;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подсчитывать, чему равен реальный доход от выигрыша в лотерею;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под руководством учителя с помощью калькулятора находить процент от числа.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Подсчитываем расходы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Обязательные и непредвиденные расходы.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инфографики;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в таблице информацию, необходимую для выполнения задания;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подсчитывать расходы на питание и определять, какую часть от семейного дохода они составляют;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подсчитывать, какую часть семья откладывает на непредвиденные расходы.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Расходы на обязательные платежи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Обязательные платежи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какие налоги должна платить семья;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 диаграммы и на основе этих данных заполнять таблицу;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подсчитывать ежемесячные обязательные расходы;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пользоваться калькулятором;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причину уменьшения или увеличения обязательных платежей;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сложение и вычитание многозначных чисел.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Подсчитываем сэкономленные деньги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Экономия семейного бюджета.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 руководством учителя решать составные задания на нахождения количества сэкономленных денег;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«скидка в 25%»;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на сколько стал дешевле товар со скидкой;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часть от числа.</w:t>
            </w:r>
          </w:p>
        </w:tc>
      </w:tr>
      <w:tr w:rsidR="005F5667" w:rsidRPr="005D4687" w:rsidTr="00F27288">
        <w:trPr>
          <w:jc w:val="center"/>
        </w:trPr>
        <w:tc>
          <w:tcPr>
            <w:tcW w:w="9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Проверочная работа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(1час)</w:t>
            </w:r>
          </w:p>
        </w:tc>
      </w:tr>
      <w:tr w:rsidR="005F5667" w:rsidRPr="005D4687" w:rsidTr="00F27288">
        <w:trPr>
          <w:jc w:val="center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Проверь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себя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Материал, изученный во втором полугодии.</w:t>
            </w:r>
          </w:p>
        </w:tc>
        <w:tc>
          <w:tcPr>
            <w:tcW w:w="4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Ориентироваться в понятиях, изученных во втором полугодии;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применять полученные знания в повседневной жизни;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самостоятельно;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планировать и корректировать свои действия в соответствии с поставленной учебной задачей.</w:t>
            </w:r>
          </w:p>
        </w:tc>
      </w:tr>
    </w:tbl>
    <w:p w:rsidR="005F5667" w:rsidRPr="005D4687" w:rsidRDefault="005F5667" w:rsidP="005F5667">
      <w:pPr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Pr="005D4687" w:rsidRDefault="005F5667" w:rsidP="005F5667">
      <w:pPr>
        <w:tabs>
          <w:tab w:val="center" w:pos="4677"/>
          <w:tab w:val="left" w:pos="547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D4687">
        <w:rPr>
          <w:rFonts w:ascii="Times New Roman" w:hAnsi="Times New Roman" w:cs="Times New Roman"/>
          <w:sz w:val="24"/>
          <w:szCs w:val="24"/>
        </w:rPr>
        <w:t>4 класс</w:t>
      </w:r>
    </w:p>
    <w:p w:rsidR="005F5667" w:rsidRPr="005D4687" w:rsidRDefault="005F5667" w:rsidP="005F5667">
      <w:pPr>
        <w:tabs>
          <w:tab w:val="center" w:pos="4677"/>
          <w:tab w:val="left" w:pos="5475"/>
        </w:tabs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1800"/>
        <w:gridCol w:w="2160"/>
        <w:gridCol w:w="4885"/>
      </w:tblGrid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изучения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Формируемые умения </w:t>
            </w:r>
          </w:p>
        </w:tc>
      </w:tr>
      <w:tr w:rsidR="005F5667" w:rsidRPr="005D4687" w:rsidTr="00F27288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AA740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A74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Блок «Читательская грамотность»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(8часов)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Старинная женская одежда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лексическое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озаглавливать текст;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тему;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главную мысль;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план в виде вопросов;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 помощью текста определять название женской одежды;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 помощью рисунка вписывать в текст название старинной женской одежды;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приводить примеры современной женской одежды.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Старинные женские головные уборы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лексическое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D468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составлять план, используя слова из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значения слов;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 описанию названия головных уборов;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приводить примеры современных головных уборов.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Старинная мужская одежда и головные уборы</w:t>
            </w:r>
          </w:p>
          <w:p w:rsidR="005F5667" w:rsidRPr="005D4687" w:rsidRDefault="005F5667" w:rsidP="00F2728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научно-познавательного текста.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лексическое значение слова с помощью словаря;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по тексту;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вписывать пропущенные слова в текст;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находить ответ на вопрос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значение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оформлять план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 помощью описания название предмета.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лексическое значение слова с помощью словаря;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рассуждать и записывать своё мнение о различии между предметами;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по тексту;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рассуждать, давать определение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элементы оформления избы.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Внутреннее убранство и предметы обихода русской избы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лексическое значение слова с помощью словаря;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письменно отвечать на вопросы;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предметы печной утвари;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толковым словарём;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толкованием слова;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рассуждать и записывать своё мнение о предложенном выражении;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соотносить описание предметов с их рисунками;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описывать назначение предметов;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обобщающий план.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История посуды на Руси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научно-познавательного текста.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лексическое значение слова с помощью словаря;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соотносить рисунок и его название;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толковым словарём;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рассуждать и записывать ответ на вопрос;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записывать ответ на вопрос по его началу;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части предмета, называть их;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порядок предложений в тексте;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дополнять текст по заданному условию.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Содержание научно-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познавательного текста.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Определять лексическое значение слова с помощью Википедии;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называть опорные фразы, с помощью которых можно дать ответ на вопрос;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тему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план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информацию в Интернете;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записывать названия монет в порядке их возрастания;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указывать названия современных денег.</w:t>
            </w:r>
          </w:p>
        </w:tc>
      </w:tr>
      <w:tr w:rsidR="005F5667" w:rsidRPr="005D4687" w:rsidTr="00F27288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AA740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A74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Блок «Естественно-научная грамотность»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(9часов)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Томат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Томат.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растения;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 объяснять, что значит «многогнёздная ягода»;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горизонтальный и вертикальный срез;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указывать количество гнёзд;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плоды у помидора – это ягода;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плода помидора;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пасынок у помидора;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таблицей.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Болгарский перец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Болгарский перец.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паприка;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растения;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строении плода перца;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форму плода перца;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строении семени перца;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делать выводы на основе полученной информации.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Картофель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Картофель.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растения;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чем отличаются плоды картофеля от плодов томата;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какой вывод сделали и почему;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объяснять, почему </w:t>
            </w: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после нарезки картофеля на разделочной доске остаются белые следы;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нужно сажать разные сорта картофеля;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объяснять, что такое крахмалистость;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срок созревания картофеля;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нельзя использовать в пищу позеленевший картофель;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способы размножения картофеля.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Баклажан. Семейство Паслёновые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Баклажан.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представителей семейства Паслёновые;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такое соланин;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благоприятные условия для прорастания семян;</w:t>
            </w:r>
          </w:p>
          <w:p w:rsidR="005F5667" w:rsidRPr="005D4687" w:rsidRDefault="005F5667" w:rsidP="00F27288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– определять </w:t>
            </w:r>
            <w:r w:rsidRPr="005D468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условия, необходимые для прорастания семени баклажана;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 глубину посева семян;</w:t>
            </w:r>
          </w:p>
          <w:p w:rsidR="005F5667" w:rsidRPr="005D4687" w:rsidRDefault="005F5667" w:rsidP="00F27288">
            <w:pPr>
              <w:pStyle w:val="a3"/>
              <w:spacing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– заполнять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 таблицу наблюдений за ростом растений.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Лук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Лук.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лука;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способы выращивания лука зимой на подоконнике;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этапы выращивания лука;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наблюдать за ростом лука и записывать данные в таблицу.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Капуста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Капуста.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виды капусты;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отвечать на вопросы по содержанию текста;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капусты;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исследовать капусту в разрезе;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размножении капусты;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опыты с цветной капустой.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Горох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Горох.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строении гороха;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строении семени гороха;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горох обладает взрывной силой;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что горох является холодостойким растением;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 по проращиванию гороха, сравнивать результаты двух опытов.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Грибы.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части гриба;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виды грибов;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рассказывать о плесневых грибах;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грибы-невидимки;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проводить опыт по выращиванию плесени;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грибы-паразиты.</w:t>
            </w:r>
          </w:p>
        </w:tc>
      </w:tr>
      <w:tr w:rsidR="005F5667" w:rsidRPr="005D4687" w:rsidTr="00F27288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i/>
                <w:sz w:val="24"/>
                <w:szCs w:val="24"/>
              </w:rPr>
              <w:t>Творческое занятие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9часов)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 выбору.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Выбрать тему для творческой работы;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выполнять творческую работу;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представлять классу творческую работу.</w:t>
            </w:r>
          </w:p>
        </w:tc>
      </w:tr>
      <w:tr w:rsidR="005F5667" w:rsidRPr="005D4687" w:rsidTr="00F27288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AA740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A740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Блок «Финансовая грамотность»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(8часов)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18 -19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Потребительская корзина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Состав потребительской корзины.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на доступном для четвероклассника уровне, что такое «потребительская корзина»;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почему подсчитывается прожиточная корзина для трёх категорий населения;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различается стоимость потребительской корзины в разных регионах нашей страны;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что входит в состав потребительской корзины россиянина.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 xml:space="preserve">Прожиточный 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минимум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Назначение прожиточного минимума.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значение и правильно использовать термины «прожиточный минимум», «минимальный размер оплаты труда»;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на что влияет прожиточный минимум;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различается размер прожиточного минимума в разных регионах нашей страны;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объяснять, почему различается размер прожиточного минимума для разных категорий населения нашей страны.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Инфляция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Инфляция.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значение и правильно использовать термины «прожиточный минимум», «инфляция»;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данные, представленные в виде гистограммы;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называть уровни инфляции;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значение инфляции для экономики.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22 - 23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Акции, распродажа, скидки, бонусы, кешбэк.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значение и правильно использовать термины: «распродажа», «скидка», «бонусная программа», «программа лояльности», «бонусы», «кешбэк»;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что все акции, проводимые торговыми точками, предназначены для увеличения доходов магазинов и привлечения покупателя;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что чем больше процент скидки, тем меньше мы платим за товар;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формировать навыки грамотного покупателя.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Благотворительность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Благотворительность.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значение и правильно использовать термины «благотворительность», «благотворительный фонд»;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группы населения, которые могут нуждаться в благотворительной помощи;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объяснять необходимость оказания благотворительной помощи тем, кто в ней нуждается.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Страхование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Виды страхования.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 значение и правильно использовать термины «страхование», «страховка», «полис»;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виды страхования;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называть различные страховые риски.</w:t>
            </w:r>
          </w:p>
        </w:tc>
      </w:tr>
      <w:tr w:rsidR="005F5667" w:rsidRPr="005D4687" w:rsidTr="00F27288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AA740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A7402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Блок «Математическая грамотность»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(9часов)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В бассейне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Расписание занятий, выгодная покупка.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Анализировать расписание занятий с целью определения свой занятости;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на определение стоимости покупки;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какая из двух покупок является более выгодной;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на определение скорости плавания;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логические задачи.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27-28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Делаем ремонт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Смета ремонта, расчёт стоимости строительных материалов.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Понимать, что такое «смета»;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на расчёт количества необходимого материала для ремонта кухни;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на расчёт стоимости необходимого материала для ремонта кухни;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читать простые чертежи и наносить на них известные размеры.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Праздничный торт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Рецепт торта, задачи на тройку величин «цена, количество, стоимость».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 таблицами;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подсчитывать стоимость продуктов для торта;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определять, какие продукты выгоднее купить для того, чтобы уменьшить стоимость затрат на приготовление торта;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сравнивать цену различных товаров, выполняя необходимые преобразования;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использовать полученные умения и навыки в практической жизни.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Обустраиваем участок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Расходы на обустройство участка, площадь и периметр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Читать простой чертеж и определять его масштаб;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площадь и периметр участка и построек на нём;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с тройкой величин «цена, количество, стоимость»;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использовать полученные умения и навыки в практической жизни.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Поход в кино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Расходы на поход в кино.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заданные временные промежутки с помощью календаря;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с тройкой величин «цена, количество, стоимость»;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использовать полученные умения и навыки в практической жизни.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5D468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Отправляемся в путешествие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Расходы на путешествие.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Находить заданные временные промежутки с помощью календаря;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решать задачи с тройкой величин «цена, количество, стоимость»;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использовать полученные умения и навыки в практической жизни.</w:t>
            </w:r>
          </w:p>
        </w:tc>
      </w:tr>
      <w:tr w:rsidR="005F5667" w:rsidRPr="005D4687" w:rsidTr="00F27288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667" w:rsidRPr="005D4687" w:rsidRDefault="005F5667" w:rsidP="00F2728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i/>
                <w:sz w:val="24"/>
                <w:szCs w:val="24"/>
              </w:rPr>
              <w:t>Творческая работа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Составляем словарик по </w:t>
            </w:r>
            <w:r w:rsidRPr="005D468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финансовой грамотности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Понятия по финансовой </w:t>
            </w: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грамотности, изученные в 1-4 классах.</w:t>
            </w: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Понимать значение и правильно использовать финансовые термины;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иллюстрировать изученные понятия;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составлять математические задачи с изученными финансовыми терминами;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работать самостоятельно и в парах;</w:t>
            </w:r>
          </w:p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687">
              <w:rPr>
                <w:rFonts w:ascii="Times New Roman" w:hAnsi="Times New Roman" w:cs="Times New Roman"/>
                <w:sz w:val="24"/>
                <w:szCs w:val="24"/>
              </w:rPr>
              <w:t>– планировать и корректировать свои действия в соответствии с поставленной учебной задачей.</w:t>
            </w:r>
          </w:p>
        </w:tc>
      </w:tr>
      <w:tr w:rsidR="005F5667" w:rsidRPr="005D4687" w:rsidTr="00F27288"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5D4687" w:rsidRDefault="005F5667" w:rsidP="00F2728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tblpY="960"/>
        <w:tblW w:w="9697" w:type="dxa"/>
        <w:tblLook w:val="04A0" w:firstRow="1" w:lastRow="0" w:firstColumn="1" w:lastColumn="0" w:noHBand="0" w:noVBand="1"/>
      </w:tblPr>
      <w:tblGrid>
        <w:gridCol w:w="560"/>
        <w:gridCol w:w="5529"/>
        <w:gridCol w:w="1134"/>
        <w:gridCol w:w="1134"/>
        <w:gridCol w:w="1340"/>
      </w:tblGrid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№</w:t>
            </w: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дата</w:t>
            </w: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(план)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дата</w:t>
            </w: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(факт)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Виталий Бианки. Лис и мышонок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Русская народная сказка. Мороз и заяц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Владимир Сутеев. Живые грибы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Геннадий Цыферов. Петушок и солнышко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Михаил Пляцковский. Урок дружбы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Грузинская сказка. Лев и заяц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Русская народная сказка. Как лиса училась летать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Евгений Пермяк. Четыре брата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курочку Рябу, золотые и простые яйца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козу, козлят и капусту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петушка и жерновцы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Как петушок и курочки делили бобовые зёрнышки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наливные яблочки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Машу и трёх медведей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старика, старуху, волка и лисичку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медведя, лису и мишкин мёд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За покупками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Находчивый колобок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rPr>
          <w:trHeight w:val="362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День рождения Мухи-Цокотухи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Буратино и карманные деньги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Кот Василий продаёт молоко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Лесной банк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Как мужик и медведь прибыль делили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Как мужик золото менял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Как Иванушка хотел попить водицы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Пятачок, Винни-Пух и воздушный шарик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Про репку и другие корнеплоды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Плывёт, плывёт кораблик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Снегурочку и превращения воды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Как делили апельсин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Крошка Енот и Тот, кто сидит в пруду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 соль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rPr>
          <w:trHeight w:val="28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Владимир Сутеев. Яблоко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Календарно-тематическое планирование в 1 классе</w:t>
      </w: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  <w:bookmarkStart w:id="0" w:name="_Hlk113306610"/>
      <w:r>
        <w:rPr>
          <w:rFonts w:ascii="Times New Roman" w:hAnsi="Times New Roman" w:cs="Times New Roman"/>
          <w:sz w:val="24"/>
          <w:szCs w:val="24"/>
        </w:rPr>
        <w:t>Календарно-тематическое планирование во 2 классе</w:t>
      </w:r>
    </w:p>
    <w:bookmarkEnd w:id="0"/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tblpY="960"/>
        <w:tblW w:w="9547" w:type="dxa"/>
        <w:tblLook w:val="04A0" w:firstRow="1" w:lastRow="0" w:firstColumn="1" w:lastColumn="0" w:noHBand="0" w:noVBand="1"/>
      </w:tblPr>
      <w:tblGrid>
        <w:gridCol w:w="846"/>
        <w:gridCol w:w="5095"/>
        <w:gridCol w:w="1133"/>
        <w:gridCol w:w="1133"/>
        <w:gridCol w:w="1340"/>
      </w:tblGrid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№</w:t>
            </w:r>
          </w:p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дата</w:t>
            </w:r>
          </w:p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(план)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дата</w:t>
            </w:r>
          </w:p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(факт)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Михаил Пришвин. Беличья память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беличьи запасы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Беличьи деньги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белочку и погоду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Иван Соколов-Микитов. В берлоге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Медвежье потомство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Повреждённые и фальшивые деньги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Лесные сладкоежки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Лев Толстой. Зайцы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зайчат и зайчиху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Банковская карта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зайчишку и овощи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Николай Сладков. Весёлая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Лисьи забавы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Безопасность денег на банковской карте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Лисьи норы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Обыкновенные кроты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крота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rPr>
          <w:trHeight w:val="36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кредиты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Корень – часть растения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Эдуард Шим. Тяжкий труд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ежа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вклады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Занимательные особенности яблока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Полевой хомяк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полевого хомяка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hd w:val="clear" w:color="auto" w:fill="FFFFFF"/>
              </w:rPr>
              <w:t>Ловушки для денег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хомяка и его запасы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Про бобров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Бобры – строители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Такие разные деньги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Материал для плотин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rPr>
          <w:trHeight w:val="28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Позвоночные животные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rPr>
          <w:trHeight w:val="28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pStyle w:val="a3"/>
              <w:numPr>
                <w:ilvl w:val="0"/>
                <w:numId w:val="5"/>
              </w:numPr>
              <w:spacing w:line="240" w:lineRule="atLeast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676AE6" w:rsidRDefault="005F5667" w:rsidP="00F27288">
            <w:pPr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</w:rPr>
              <w:t>Встреча друзей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676AE6" w:rsidRDefault="005F5667" w:rsidP="00F27288">
            <w:pPr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</w:tbl>
    <w:p w:rsidR="005F5667" w:rsidRDefault="005F5667" w:rsidP="005F5667">
      <w:pPr>
        <w:tabs>
          <w:tab w:val="center" w:pos="4677"/>
          <w:tab w:val="left" w:pos="5475"/>
        </w:tabs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Календарно-тематическое планирование в 3 классе</w:t>
      </w: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tblpX="-289" w:tblpY="960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5103"/>
        <w:gridCol w:w="1134"/>
        <w:gridCol w:w="1276"/>
        <w:gridCol w:w="1417"/>
      </w:tblGrid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№</w:t>
            </w: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5103" w:type="dxa"/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дата</w:t>
            </w: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(план)</w:t>
            </w: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дата</w:t>
            </w: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(факт)</w:t>
            </w: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676AE6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76AE6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дождевого червяка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Дождевые черви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Кальций 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Полезный кальций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Сколько весит облако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облака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Хлеб – всему голова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хлеб и дрожжи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мел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Интересное вещество – мел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мыло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Чем интересно мыло и как оно «работает»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свечи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 свечи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Магнит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Волшебный магнит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Проверочная работа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Что такое «бюджет»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и доходы бюджета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Семейный бюджет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rPr>
          <w:trHeight w:val="362"/>
        </w:trPr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Планируем семейный бюджет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Откуда в семье берутся деньги? Зарплата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Подсчитываем семейный доход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Откуда в семье берутся деньги? Пенсия и социальные пособия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Пенсии и пособия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Откуда в семье берутся деньги? Наследство, клад, выигрыш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Подсчитываем случайные (нерегулярные) доходы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На что тратятся семейные деньги? Виды расходов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Подсчитываем расходы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На что тратятся семейные деньги? Обязательные платежи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обязательные платежи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Как сэкономить семейные деньги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Подсчитываем сэкономленные деньги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676AE6" w:rsidTr="00F27288">
        <w:tc>
          <w:tcPr>
            <w:tcW w:w="846" w:type="dxa"/>
          </w:tcPr>
          <w:p w:rsidR="005F5667" w:rsidRPr="00676AE6" w:rsidRDefault="005F5667" w:rsidP="00F27288">
            <w:pPr>
              <w:pStyle w:val="a3"/>
              <w:numPr>
                <w:ilvl w:val="0"/>
                <w:numId w:val="4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shd w:val="clear" w:color="auto" w:fill="auto"/>
          </w:tcPr>
          <w:p w:rsidR="005F5667" w:rsidRPr="00676AE6" w:rsidRDefault="005F5667" w:rsidP="00F27288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6AE6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Проверочная работа</w:t>
            </w:r>
          </w:p>
        </w:tc>
        <w:tc>
          <w:tcPr>
            <w:tcW w:w="1134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F5667" w:rsidRPr="00676AE6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F5667" w:rsidRDefault="005F5667" w:rsidP="005F5667">
      <w:pPr>
        <w:tabs>
          <w:tab w:val="center" w:pos="4677"/>
          <w:tab w:val="left" w:pos="547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Календарно-тематическое планирование в 4 классе</w:t>
      </w: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tblpY="960"/>
        <w:tblW w:w="9697" w:type="dxa"/>
        <w:tblLook w:val="04A0" w:firstRow="1" w:lastRow="0" w:firstColumn="1" w:lastColumn="0" w:noHBand="0" w:noVBand="1"/>
      </w:tblPr>
      <w:tblGrid>
        <w:gridCol w:w="845"/>
        <w:gridCol w:w="5102"/>
        <w:gridCol w:w="1134"/>
        <w:gridCol w:w="1276"/>
        <w:gridCol w:w="1340"/>
      </w:tblGrid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D6A22">
              <w:rPr>
                <w:rFonts w:ascii="Times New Roman" w:hAnsi="Times New Roman" w:cs="Times New Roman"/>
              </w:rPr>
              <w:t>№</w:t>
            </w:r>
          </w:p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D6A22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D6A22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D6A22">
              <w:rPr>
                <w:rFonts w:ascii="Times New Roman" w:hAnsi="Times New Roman" w:cs="Times New Roman"/>
              </w:rPr>
              <w:t>дата</w:t>
            </w:r>
          </w:p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D6A22">
              <w:rPr>
                <w:rFonts w:ascii="Times New Roman" w:hAnsi="Times New Roman" w:cs="Times New Roman"/>
              </w:rPr>
              <w:t>(план)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D6A22">
              <w:rPr>
                <w:rFonts w:ascii="Times New Roman" w:hAnsi="Times New Roman" w:cs="Times New Roman"/>
              </w:rPr>
              <w:t>дата</w:t>
            </w:r>
          </w:p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D6A22">
              <w:rPr>
                <w:rFonts w:ascii="Times New Roman" w:hAnsi="Times New Roman" w:cs="Times New Roman"/>
              </w:rPr>
              <w:t>(факт)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5F5667" w:rsidRPr="00ED6A22" w:rsidRDefault="005F5667" w:rsidP="00F2728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D6A22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Старинная женская одежда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Старинные женские головные уборы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Старинная мужская одежда и головные уборы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Жилище крестьянской семьи на Руси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Внутреннее убранство и предметы обихода русской избы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Внутреннее убранство и предметы обихода русской избы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посуды на Руси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Какие деньги были раньше в России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Томат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Болгарский перец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Картофель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Баклажан. Семейство Паслёновые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Лук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Капуста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Горох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Грибы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Творческая работа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Потребительская корзина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Потребительская корзина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rPr>
          <w:trHeight w:val="36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Прожиточный минимум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Инфляция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Распродажи, скидки, бонусы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Благотворительность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Страхование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В бассейне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Делаем ремонт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Делаем ремонт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Праздничный торт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Обустраиваем участок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Поход в кино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Поход в кино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>Отправляемся в путешествие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F5667" w:rsidRPr="00ED6A22" w:rsidTr="00F2728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pStyle w:val="a3"/>
              <w:numPr>
                <w:ilvl w:val="0"/>
                <w:numId w:val="6"/>
              </w:numPr>
              <w:spacing w:line="240" w:lineRule="auto"/>
              <w:rPr>
                <w:rFonts w:ascii="Times New Roman" w:eastAsiaTheme="minorHAnsi" w:hAnsi="Times New Roman" w:cs="Times New Roman"/>
                <w:color w:val="auto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F5667" w:rsidRPr="00ED6A22" w:rsidRDefault="005F5667" w:rsidP="00F272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6A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Творческая работа. Составляем словарик по финансовой грамотности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667" w:rsidRPr="00ED6A22" w:rsidRDefault="005F5667" w:rsidP="00F2728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 w:rsidP="005F5667">
      <w:pPr>
        <w:tabs>
          <w:tab w:val="center" w:pos="4677"/>
          <w:tab w:val="left" w:pos="5475"/>
        </w:tabs>
        <w:rPr>
          <w:rFonts w:ascii="Times New Roman" w:hAnsi="Times New Roman" w:cs="Times New Roman"/>
          <w:sz w:val="24"/>
          <w:szCs w:val="24"/>
        </w:rPr>
      </w:pPr>
    </w:p>
    <w:p w:rsidR="005F5667" w:rsidRDefault="005F5667">
      <w:bookmarkStart w:id="1" w:name="_GoBack"/>
      <w:bookmarkEnd w:id="1"/>
    </w:p>
    <w:p w:rsidR="005F5667" w:rsidRDefault="005F5667"/>
    <w:sectPr w:rsidR="005F5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72490"/>
    <w:multiLevelType w:val="hybridMultilevel"/>
    <w:tmpl w:val="CDDE6D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4108E"/>
    <w:multiLevelType w:val="hybridMultilevel"/>
    <w:tmpl w:val="706EA3E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B411C13"/>
    <w:multiLevelType w:val="hybridMultilevel"/>
    <w:tmpl w:val="61BC0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667422"/>
    <w:multiLevelType w:val="hybridMultilevel"/>
    <w:tmpl w:val="3AD2EB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5D5585"/>
    <w:multiLevelType w:val="hybridMultilevel"/>
    <w:tmpl w:val="455650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6B5672"/>
    <w:multiLevelType w:val="hybridMultilevel"/>
    <w:tmpl w:val="4B741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67"/>
    <w:rsid w:val="005F5667"/>
    <w:rsid w:val="00ED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12D08C-D424-440E-8943-EA0EAC4EA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4">
    <w:name w:val="c4"/>
    <w:basedOn w:val="a0"/>
    <w:rsid w:val="005F5667"/>
  </w:style>
  <w:style w:type="paragraph" w:styleId="a3">
    <w:name w:val="List Paragraph"/>
    <w:basedOn w:val="a"/>
    <w:uiPriority w:val="34"/>
    <w:qFormat/>
    <w:rsid w:val="005F5667"/>
    <w:pPr>
      <w:spacing w:after="0" w:line="276" w:lineRule="auto"/>
      <w:ind w:left="720"/>
      <w:contextualSpacing/>
    </w:pPr>
    <w:rPr>
      <w:rFonts w:ascii="Arial" w:eastAsia="Times New Roman" w:hAnsi="Arial" w:cs="Arial"/>
      <w:color w:val="000000"/>
      <w:lang w:eastAsia="ru-RU"/>
    </w:rPr>
  </w:style>
  <w:style w:type="character" w:styleId="a4">
    <w:name w:val="Hyperlink"/>
    <w:basedOn w:val="a0"/>
    <w:uiPriority w:val="99"/>
    <w:unhideWhenUsed/>
    <w:rsid w:val="005F566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F5667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5F5667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color w:val="000000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5F5667"/>
    <w:rPr>
      <w:rFonts w:ascii="Arial" w:eastAsia="Times New Roman" w:hAnsi="Arial" w:cs="Arial"/>
      <w:color w:val="000000"/>
      <w:lang w:eastAsia="ru-RU"/>
    </w:rPr>
  </w:style>
  <w:style w:type="paragraph" w:styleId="a7">
    <w:name w:val="footer"/>
    <w:basedOn w:val="a"/>
    <w:link w:val="a8"/>
    <w:uiPriority w:val="99"/>
    <w:unhideWhenUsed/>
    <w:rsid w:val="005F5667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Arial"/>
      <w:color w:val="00000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5F5667"/>
    <w:rPr>
      <w:rFonts w:ascii="Arial" w:eastAsia="Times New Roman" w:hAnsi="Arial" w:cs="Arial"/>
      <w:color w:val="000000"/>
      <w:lang w:eastAsia="ru-RU"/>
    </w:rPr>
  </w:style>
  <w:style w:type="character" w:customStyle="1" w:styleId="a9">
    <w:name w:val="Основной текст_"/>
    <w:basedOn w:val="a0"/>
    <w:link w:val="1"/>
    <w:rsid w:val="005F566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9"/>
    <w:rsid w:val="005F5667"/>
    <w:pPr>
      <w:widowControl w:val="0"/>
      <w:shd w:val="clear" w:color="auto" w:fill="FFFFFF"/>
      <w:spacing w:after="260" w:line="240" w:lineRule="auto"/>
    </w:pPr>
    <w:rPr>
      <w:rFonts w:ascii="Times New Roman" w:eastAsia="Times New Roman" w:hAnsi="Times New Roman" w:cs="Times New Roman"/>
    </w:rPr>
  </w:style>
  <w:style w:type="paragraph" w:styleId="aa">
    <w:name w:val="Normal (Web)"/>
    <w:basedOn w:val="a"/>
    <w:uiPriority w:val="99"/>
    <w:unhideWhenUsed/>
    <w:rsid w:val="005F5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uiPriority w:val="22"/>
    <w:qFormat/>
    <w:rsid w:val="005F5667"/>
    <w:rPr>
      <w:b/>
      <w:bCs/>
    </w:rPr>
  </w:style>
  <w:style w:type="paragraph" w:styleId="ac">
    <w:name w:val="No Spacing"/>
    <w:uiPriority w:val="1"/>
    <w:qFormat/>
    <w:rsid w:val="005F566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F5667"/>
    <w:pPr>
      <w:spacing w:after="0" w:line="240" w:lineRule="auto"/>
    </w:pPr>
    <w:rPr>
      <w:rFonts w:ascii="Segoe UI" w:eastAsia="Times New Roman" w:hAnsi="Segoe UI" w:cs="Segoe UI"/>
      <w:color w:val="000000"/>
      <w:sz w:val="18"/>
      <w:szCs w:val="18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5F5667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12652</Words>
  <Characters>72123</Characters>
  <Application>Microsoft Office Word</Application>
  <DocSecurity>0</DocSecurity>
  <Lines>601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2023-04-11T13:24:00Z</dcterms:created>
  <dcterms:modified xsi:type="dcterms:W3CDTF">2023-04-11T13:29:00Z</dcterms:modified>
</cp:coreProperties>
</file>